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A3DA3">
      <w:pPr>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44"/>
          <w:szCs w:val="44"/>
          <w:lang w:val="en-US" w:eastAsia="zh-CN"/>
        </w:rPr>
        <w:t>公司网站招采信息发布方案</w:t>
      </w:r>
    </w:p>
    <w:p w14:paraId="5261C4A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时间：2025年7月24日</w:t>
      </w:r>
    </w:p>
    <w:p w14:paraId="1D980A06">
      <w:pPr>
        <w:pStyle w:val="12"/>
        <w:keepNext w:val="0"/>
        <w:keepLines w:val="0"/>
        <w:pageBreakBefore w:val="0"/>
        <w:widowControl w:val="0"/>
        <w:kinsoku/>
        <w:wordWrap/>
        <w:overflowPunct/>
        <w:topLinePunct w:val="0"/>
        <w:autoSpaceDE/>
        <w:autoSpaceDN/>
        <w:bidi w:val="0"/>
        <w:adjustRightInd/>
        <w:snapToGrid/>
        <w:spacing w:line="660" w:lineRule="exact"/>
        <w:ind w:left="0" w:leftChars="0" w:right="0" w:firstLine="0" w:firstLineChars="0"/>
        <w:jc w:val="center"/>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文章标题：四川富通道桥股份有限公司关于招聘项目合同制员工方案。</w:t>
      </w:r>
    </w:p>
    <w:p w14:paraId="23363A4E">
      <w:pPr>
        <w:ind w:left="420" w:hanging="560" w:hangingChars="200"/>
        <w:jc w:val="left"/>
        <w:rPr>
          <w:rFonts w:hint="eastAsia" w:asciiTheme="minorEastAsia" w:hAnsiTheme="minorEastAsia" w:eastAsiaTheme="minorEastAsia" w:cstheme="minorEastAsia"/>
          <w:b/>
          <w:bCs/>
          <w:color w:val="000000" w:themeColor="text1"/>
          <w:kern w:val="44"/>
          <w:sz w:val="44"/>
          <w:szCs w:val="44"/>
          <w:lang w:val="en-US" w:eastAsia="zh-CN" w:bidi="ar-SA"/>
          <w14:textFill>
            <w14:solidFill>
              <w14:schemeClr w14:val="tx1"/>
            </w14:solidFill>
          </w14:textFill>
        </w:rPr>
      </w:pPr>
      <w:r>
        <w:rPr>
          <w:rFonts w:hint="eastAsia" w:asciiTheme="minorEastAsia" w:hAnsiTheme="minorEastAsia" w:eastAsiaTheme="minorEastAsia" w:cstheme="minorEastAsia"/>
          <w:sz w:val="28"/>
          <w:szCs w:val="28"/>
          <w:lang w:val="en-US" w:eastAsia="zh-CN"/>
        </w:rPr>
        <w:t>文章内容：</w:t>
      </w:r>
    </w:p>
    <w:p w14:paraId="65665172">
      <w:pPr>
        <w:pStyle w:val="12"/>
        <w:keepNext w:val="0"/>
        <w:keepLines w:val="0"/>
        <w:pageBreakBefore w:val="0"/>
        <w:widowControl w:val="0"/>
        <w:kinsoku/>
        <w:wordWrap/>
        <w:overflowPunct/>
        <w:topLinePunct w:val="0"/>
        <w:autoSpaceDE/>
        <w:autoSpaceDN/>
        <w:bidi w:val="0"/>
        <w:adjustRightInd/>
        <w:snapToGrid/>
        <w:spacing w:line="660" w:lineRule="exact"/>
        <w:ind w:left="0" w:leftChars="0" w:right="0" w:firstLine="0" w:firstLineChars="0"/>
        <w:jc w:val="center"/>
        <w:textAlignment w:val="auto"/>
        <w:rPr>
          <w:rFonts w:hint="eastAsia" w:asciiTheme="minorEastAsia" w:hAnsiTheme="minorEastAsia" w:eastAsiaTheme="minorEastAsia" w:cstheme="minorEastAsia"/>
          <w:color w:val="auto"/>
          <w:sz w:val="44"/>
          <w:szCs w:val="44"/>
          <w:lang w:val="en-US" w:eastAsia="zh-CN"/>
        </w:rPr>
      </w:pPr>
      <w:bookmarkStart w:id="0" w:name="_Toc7598"/>
      <w:r>
        <w:rPr>
          <w:rFonts w:hint="eastAsia" w:asciiTheme="minorEastAsia" w:hAnsiTheme="minorEastAsia" w:eastAsiaTheme="minorEastAsia" w:cstheme="minorEastAsia"/>
          <w:color w:val="auto"/>
          <w:sz w:val="44"/>
          <w:szCs w:val="44"/>
          <w:lang w:val="en-US" w:eastAsia="zh-CN"/>
        </w:rPr>
        <w:t>四川富通道桥股份有限公司</w:t>
      </w:r>
    </w:p>
    <w:p w14:paraId="43226DB0">
      <w:pPr>
        <w:pStyle w:val="12"/>
        <w:keepNext w:val="0"/>
        <w:keepLines w:val="0"/>
        <w:pageBreakBefore w:val="0"/>
        <w:widowControl w:val="0"/>
        <w:kinsoku/>
        <w:wordWrap/>
        <w:overflowPunct/>
        <w:topLinePunct w:val="0"/>
        <w:autoSpaceDE/>
        <w:autoSpaceDN/>
        <w:bidi w:val="0"/>
        <w:adjustRightInd/>
        <w:snapToGrid/>
        <w:spacing w:line="660" w:lineRule="exact"/>
        <w:ind w:left="0" w:leftChars="0" w:right="0" w:firstLine="0" w:firstLineChars="0"/>
        <w:jc w:val="center"/>
        <w:textAlignment w:val="auto"/>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关于招聘项目合同制员工方案</w:t>
      </w:r>
    </w:p>
    <w:bookmarkEnd w:id="0"/>
    <w:p w14:paraId="280CED49">
      <w:pPr>
        <w:pStyle w:val="12"/>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both"/>
        <w:textAlignment w:val="auto"/>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为优化蓬溪县国有企业人力资源配置，拓宽选人用人渠道，吸引聚集优秀人才，经研究，决定面向社会公开招聘四川富通道桥股份有限公司项目合同制员工，参照中共蓬溪县委办公室 蓬溪县人民政府办公室关于印发《蓬溪县县属国有企业项目合同制用工管理制度（</w:t>
      </w:r>
      <w:r>
        <w:rPr>
          <w:rFonts w:hint="eastAsia" w:asciiTheme="minorEastAsia" w:hAnsiTheme="minorEastAsia" w:cstheme="minorEastAsia"/>
          <w:color w:val="auto"/>
          <w:sz w:val="32"/>
          <w:szCs w:val="32"/>
          <w:lang w:val="en-US" w:eastAsia="zh-CN"/>
        </w:rPr>
        <w:t>试行</w:t>
      </w:r>
      <w:r>
        <w:rPr>
          <w:rFonts w:hint="eastAsia" w:asciiTheme="minorEastAsia" w:hAnsiTheme="minorEastAsia" w:eastAsiaTheme="minorEastAsia" w:cstheme="minorEastAsia"/>
          <w:color w:val="auto"/>
          <w:sz w:val="32"/>
          <w:szCs w:val="32"/>
          <w:lang w:val="en-US" w:eastAsia="zh-CN"/>
        </w:rPr>
        <w:t>）》（〔2024〕10号）文件相关规定，现制定考聘计划如下：</w:t>
      </w:r>
    </w:p>
    <w:p w14:paraId="52D8208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420"/>
        <w:jc w:val="both"/>
        <w:textAlignment w:val="auto"/>
        <w:rPr>
          <w:rFonts w:hint="eastAsia" w:asciiTheme="minorEastAsia" w:hAnsiTheme="minorEastAsia" w:eastAsiaTheme="minorEastAsia" w:cstheme="minorEastAsia"/>
          <w:i w:val="0"/>
          <w:iCs w:val="0"/>
          <w:caps w:val="0"/>
          <w:color w:val="auto"/>
          <w:spacing w:val="23"/>
          <w:sz w:val="21"/>
          <w:szCs w:val="21"/>
        </w:rPr>
      </w:pPr>
      <w:r>
        <w:rPr>
          <w:rFonts w:hint="eastAsia" w:asciiTheme="minorEastAsia" w:hAnsiTheme="minorEastAsia" w:eastAsiaTheme="minorEastAsia" w:cstheme="minorEastAsia"/>
          <w:color w:val="auto"/>
          <w:kern w:val="2"/>
          <w:sz w:val="32"/>
          <w:szCs w:val="32"/>
          <w:lang w:val="en-US" w:eastAsia="zh-CN" w:bidi="ar-SA"/>
        </w:rPr>
        <w:t>一、招聘原则</w:t>
      </w:r>
    </w:p>
    <w:p w14:paraId="1CCE8EB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420"/>
        <w:jc w:val="both"/>
        <w:textAlignment w:val="auto"/>
        <w:rPr>
          <w:rFonts w:hint="eastAsia" w:asciiTheme="minorEastAsia" w:hAnsiTheme="minorEastAsia" w:eastAsiaTheme="minorEastAsia" w:cstheme="minorEastAsia"/>
          <w:color w:val="auto"/>
          <w:kern w:val="2"/>
          <w:sz w:val="32"/>
          <w:szCs w:val="32"/>
          <w:lang w:val="en-US" w:eastAsia="zh-CN" w:bidi="ar-SA"/>
        </w:rPr>
      </w:pPr>
      <w:r>
        <w:rPr>
          <w:rFonts w:hint="eastAsia" w:asciiTheme="minorEastAsia" w:hAnsiTheme="minorEastAsia" w:eastAsiaTheme="minorEastAsia" w:cstheme="minorEastAsia"/>
          <w:color w:val="auto"/>
          <w:kern w:val="2"/>
          <w:sz w:val="32"/>
          <w:szCs w:val="32"/>
          <w:lang w:val="en-US" w:eastAsia="zh-CN" w:bidi="ar-SA"/>
        </w:rPr>
        <w:t>本次招聘遵循“公开、公平、公正、竞争、择优”的原则，广纳贤才，为有识之士提供施展才华的广阔平台。</w:t>
      </w:r>
    </w:p>
    <w:p w14:paraId="1A67583B">
      <w:pPr>
        <w:pStyle w:val="12"/>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招聘岗位及名额</w:t>
      </w:r>
    </w:p>
    <w:p w14:paraId="3CFB3418">
      <w:pPr>
        <w:pStyle w:val="12"/>
        <w:keepNext w:val="0"/>
        <w:keepLines w:val="0"/>
        <w:pageBreakBefore w:val="0"/>
        <w:widowControl w:val="0"/>
        <w:numPr>
          <w:ilvl w:val="0"/>
          <w:numId w:val="0"/>
        </w:numPr>
        <w:kinsoku/>
        <w:wordWrap/>
        <w:overflowPunct/>
        <w:topLinePunct w:val="0"/>
        <w:autoSpaceDE/>
        <w:autoSpaceDN/>
        <w:bidi w:val="0"/>
        <w:adjustRightInd/>
        <w:snapToGrid/>
        <w:spacing w:line="660" w:lineRule="exact"/>
        <w:ind w:left="0" w:leftChars="0" w:right="0" w:rightChars="0" w:firstLine="419" w:firstLineChars="131"/>
        <w:jc w:val="both"/>
        <w:textAlignment w:val="auto"/>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本次计划招聘2名项目合同制员工，项目名称为蓬溪县墨砚湖片区排水防涝建设项目</w:t>
      </w:r>
    </w:p>
    <w:p w14:paraId="3962D63F">
      <w:pPr>
        <w:pStyle w:val="12"/>
        <w:keepNext w:val="0"/>
        <w:keepLines w:val="0"/>
        <w:pageBreakBefore w:val="0"/>
        <w:widowControl w:val="0"/>
        <w:numPr>
          <w:ilvl w:val="0"/>
          <w:numId w:val="0"/>
        </w:numPr>
        <w:kinsoku/>
        <w:wordWrap/>
        <w:topLinePunct w:val="0"/>
        <w:autoSpaceDE/>
        <w:autoSpaceDN/>
        <w:bidi w:val="0"/>
        <w:adjustRightInd/>
        <w:snapToGrid/>
        <w:spacing w:line="576" w:lineRule="exact"/>
        <w:ind w:right="0" w:rightChars="0" w:firstLine="640" w:firstLineChars="200"/>
        <w:jc w:val="both"/>
        <w:textAlignment w:val="auto"/>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三、招牌条件</w:t>
      </w:r>
    </w:p>
    <w:p w14:paraId="4E21C5B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（一）基本条件</w:t>
      </w:r>
    </w:p>
    <w:p w14:paraId="7BC6B9D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1.遵守国家宪法、法律、法规；</w:t>
      </w:r>
    </w:p>
    <w:p w14:paraId="041F5B3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2.能够履行员工的义务，遵守纪律，品行端正；</w:t>
      </w:r>
    </w:p>
    <w:p w14:paraId="1768996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3.具备岗位所需的学历、专业知识、工作能力和经验；</w:t>
      </w:r>
    </w:p>
    <w:p w14:paraId="2A59E05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4.具有良好的心理素质和正常履行工作职责的身体条件。</w:t>
      </w:r>
    </w:p>
    <w:p w14:paraId="5375D62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（二）学历及专业等条件</w:t>
      </w:r>
    </w:p>
    <w:p w14:paraId="61A1068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b w:val="0"/>
          <w:i w:val="0"/>
          <w:color w:val="auto"/>
          <w:sz w:val="32"/>
          <w:lang w:eastAsia="zh-CN"/>
        </w:rPr>
        <w:t>建筑类专业全日制大专及以上学历，</w:t>
      </w:r>
      <w:r>
        <w:rPr>
          <w:rFonts w:hint="eastAsia" w:asciiTheme="minorEastAsia" w:hAnsiTheme="minorEastAsia" w:eastAsiaTheme="minorEastAsia" w:cstheme="minorEastAsia"/>
          <w:b w:val="0"/>
          <w:i w:val="0"/>
          <w:color w:val="auto"/>
          <w:sz w:val="32"/>
          <w:lang w:val="en-US" w:eastAsia="zh-CN"/>
        </w:rPr>
        <w:t>项目制</w:t>
      </w:r>
      <w:r>
        <w:rPr>
          <w:rFonts w:hint="eastAsia" w:asciiTheme="minorEastAsia" w:hAnsiTheme="minorEastAsia" w:eastAsiaTheme="minorEastAsia" w:cstheme="minorEastAsia"/>
          <w:b w:val="0"/>
          <w:i w:val="0"/>
          <w:color w:val="auto"/>
          <w:sz w:val="32"/>
          <w:lang w:eastAsia="zh-CN"/>
        </w:rPr>
        <w:t>人员需</w:t>
      </w:r>
      <w:r>
        <w:rPr>
          <w:rFonts w:hint="eastAsia" w:asciiTheme="minorEastAsia" w:hAnsiTheme="minorEastAsia" w:eastAsiaTheme="minorEastAsia" w:cstheme="minorEastAsia"/>
          <w:color w:val="auto"/>
          <w:sz w:val="32"/>
          <w:szCs w:val="32"/>
          <w:highlight w:val="none"/>
          <w:lang w:val="en-US" w:eastAsia="zh-CN"/>
        </w:rPr>
        <w:t>具有工程建筑领域二级建造师及以上注册执业资格证书或</w:t>
      </w:r>
      <w:r>
        <w:rPr>
          <w:rFonts w:hint="eastAsia" w:asciiTheme="minorEastAsia" w:hAnsiTheme="minorEastAsia" w:eastAsiaTheme="minorEastAsia" w:cstheme="minorEastAsia"/>
          <w:b w:val="0"/>
          <w:i w:val="0"/>
          <w:color w:val="auto"/>
          <w:sz w:val="32"/>
          <w:lang w:eastAsia="zh-CN"/>
        </w:rPr>
        <w:t>其他人员（施工员、安全员、测量员等）应具有工程建设领域从业资格证书及一年以上相关工作经验（需提供工作证明），</w:t>
      </w:r>
      <w:r>
        <w:rPr>
          <w:rFonts w:hint="eastAsia" w:asciiTheme="minorEastAsia" w:hAnsiTheme="minorEastAsia" w:eastAsiaTheme="minorEastAsia" w:cstheme="minorEastAsia"/>
          <w:b w:val="0"/>
          <w:i w:val="0"/>
          <w:color w:val="auto"/>
          <w:sz w:val="32"/>
          <w:lang w:val="en-US" w:eastAsia="zh-CN"/>
        </w:rPr>
        <w:t>若具有相关专业中级以上职称的在同等条件下可优先录用</w:t>
      </w:r>
      <w:r>
        <w:rPr>
          <w:rFonts w:hint="eastAsia" w:asciiTheme="minorEastAsia" w:hAnsiTheme="minorEastAsia" w:eastAsiaTheme="minorEastAsia" w:cstheme="minorEastAsia"/>
          <w:b w:val="0"/>
          <w:i w:val="0"/>
          <w:color w:val="auto"/>
          <w:sz w:val="32"/>
          <w:lang w:eastAsia="zh-CN"/>
        </w:rPr>
        <w:t>。</w:t>
      </w:r>
    </w:p>
    <w:p w14:paraId="53D63F2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（三）有下列情形之一的，不得报考</w:t>
      </w:r>
    </w:p>
    <w:p w14:paraId="707EEA4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1.曾受过各类刑事处罚或被开除公职的；</w:t>
      </w:r>
    </w:p>
    <w:p w14:paraId="673663E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2.有违法、违纪行为正在接受审查的；</w:t>
      </w:r>
    </w:p>
    <w:p w14:paraId="471168C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3.尚未解除党纪、政纪处分的；</w:t>
      </w:r>
    </w:p>
    <w:p w14:paraId="32060838">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5"/>
        <w:textAlignment w:val="auto"/>
        <w:rPr>
          <w:rFonts w:hint="eastAsia" w:asciiTheme="minorEastAsia" w:hAnsiTheme="minorEastAsia" w:eastAsiaTheme="minorEastAsia" w:cstheme="minorEastAsia"/>
          <w:i w:val="0"/>
          <w:iCs w:val="0"/>
          <w:caps w:val="0"/>
          <w:color w:val="auto"/>
          <w:spacing w:val="0"/>
          <w:sz w:val="32"/>
          <w:szCs w:val="32"/>
          <w:highlight w:val="none"/>
          <w:shd w:val="clear" w:color="auto" w:fill="FFFFFF"/>
          <w:lang w:eastAsia="zh-CN"/>
        </w:rPr>
      </w:pPr>
      <w:r>
        <w:rPr>
          <w:rFonts w:hint="eastAsia" w:asciiTheme="minorEastAsia" w:hAnsiTheme="minorEastAsia" w:eastAsiaTheme="minorEastAsia" w:cstheme="minorEastAsia"/>
          <w:color w:val="auto"/>
          <w:sz w:val="32"/>
          <w:szCs w:val="32"/>
          <w:highlight w:val="none"/>
          <w:lang w:val="en-US" w:eastAsia="zh-CN"/>
        </w:rPr>
        <w:t>4.</w:t>
      </w:r>
      <w:r>
        <w:rPr>
          <w:rFonts w:hint="eastAsia" w:asciiTheme="minorEastAsia" w:hAnsiTheme="minorEastAsia" w:eastAsiaTheme="minorEastAsia" w:cstheme="minorEastAsia"/>
          <w:i w:val="0"/>
          <w:iCs w:val="0"/>
          <w:caps w:val="0"/>
          <w:color w:val="auto"/>
          <w:spacing w:val="0"/>
          <w:sz w:val="32"/>
          <w:szCs w:val="32"/>
          <w:highlight w:val="none"/>
          <w:shd w:val="clear" w:color="auto" w:fill="FFFFFF"/>
        </w:rPr>
        <w:t>有较为严重的个人不良信用记录的</w:t>
      </w:r>
      <w:r>
        <w:rPr>
          <w:rFonts w:hint="eastAsia" w:asciiTheme="minorEastAsia" w:hAnsiTheme="minorEastAsia" w:eastAsiaTheme="minorEastAsia" w:cstheme="minorEastAsia"/>
          <w:i w:val="0"/>
          <w:iCs w:val="0"/>
          <w:caps w:val="0"/>
          <w:color w:val="auto"/>
          <w:spacing w:val="0"/>
          <w:sz w:val="32"/>
          <w:szCs w:val="32"/>
          <w:highlight w:val="none"/>
          <w:shd w:val="clear" w:color="auto" w:fill="FFFFFF"/>
          <w:lang w:eastAsia="zh-CN"/>
        </w:rPr>
        <w:t>；</w:t>
      </w:r>
    </w:p>
    <w:p w14:paraId="6B81CB9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5"/>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5.其他违反有关规定不适宜报考的。</w:t>
      </w:r>
    </w:p>
    <w:p w14:paraId="62D7B4A8">
      <w:pPr>
        <w:pStyle w:val="12"/>
        <w:keepNext w:val="0"/>
        <w:keepLines w:val="0"/>
        <w:pageBreakBefore w:val="0"/>
        <w:widowControl w:val="0"/>
        <w:numPr>
          <w:ilvl w:val="0"/>
          <w:numId w:val="0"/>
        </w:numPr>
        <w:kinsoku/>
        <w:wordWrap/>
        <w:topLinePunct w:val="0"/>
        <w:autoSpaceDE/>
        <w:autoSpaceDN/>
        <w:bidi w:val="0"/>
        <w:adjustRightInd/>
        <w:snapToGrid/>
        <w:spacing w:line="576" w:lineRule="exact"/>
        <w:ind w:right="0" w:rightChars="0" w:firstLine="640" w:firstLineChars="200"/>
        <w:jc w:val="both"/>
        <w:textAlignment w:val="auto"/>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四、招聘信息发布方式</w:t>
      </w:r>
    </w:p>
    <w:p w14:paraId="19ECAB35">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四川富通道桥股份有限公司官方网站</w:t>
      </w:r>
    </w:p>
    <w:p w14:paraId="6912671C">
      <w:pPr>
        <w:pStyle w:val="12"/>
        <w:keepNext w:val="0"/>
        <w:keepLines w:val="0"/>
        <w:pageBreakBefore w:val="0"/>
        <w:widowControl w:val="0"/>
        <w:numPr>
          <w:ilvl w:val="0"/>
          <w:numId w:val="0"/>
        </w:numPr>
        <w:kinsoku/>
        <w:wordWrap/>
        <w:topLinePunct w:val="0"/>
        <w:autoSpaceDE/>
        <w:autoSpaceDN/>
        <w:bidi w:val="0"/>
        <w:adjustRightInd/>
        <w:snapToGrid/>
        <w:spacing w:line="576" w:lineRule="exact"/>
        <w:ind w:right="0" w:rightChars="0" w:firstLine="640" w:firstLineChars="200"/>
        <w:jc w:val="both"/>
        <w:textAlignment w:val="auto"/>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五、报名形式</w:t>
      </w:r>
    </w:p>
    <w:p w14:paraId="4AD0F80E">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5"/>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（一）报名时间</w:t>
      </w:r>
    </w:p>
    <w:p w14:paraId="0B3BF585">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eastAsia" w:asciiTheme="minorEastAsia" w:hAnsiTheme="minorEastAsia" w:eastAsiaTheme="minorEastAsia" w:cstheme="minorEastAsia"/>
          <w:i w:val="0"/>
          <w:iCs w:val="0"/>
          <w:caps w:val="0"/>
          <w:color w:val="auto"/>
          <w:spacing w:val="0"/>
          <w:sz w:val="32"/>
          <w:szCs w:val="32"/>
          <w:shd w:val="clear" w:color="auto" w:fill="FFFFFF"/>
          <w:lang w:val="en-US" w:eastAsia="zh-CN"/>
        </w:rPr>
      </w:pPr>
      <w:r>
        <w:rPr>
          <w:rFonts w:hint="eastAsia" w:asciiTheme="minorEastAsia" w:hAnsiTheme="minorEastAsia" w:eastAsiaTheme="minorEastAsia" w:cstheme="minorEastAsia"/>
          <w:i w:val="0"/>
          <w:iCs w:val="0"/>
          <w:caps w:val="0"/>
          <w:color w:val="auto"/>
          <w:spacing w:val="0"/>
          <w:sz w:val="32"/>
          <w:szCs w:val="32"/>
          <w:shd w:val="clear" w:color="auto" w:fill="FFFFFF"/>
        </w:rPr>
        <w:t>202</w:t>
      </w:r>
      <w:r>
        <w:rPr>
          <w:rFonts w:hint="eastAsia" w:asciiTheme="minorEastAsia" w:hAnsiTheme="minorEastAsia" w:eastAsiaTheme="minorEastAsia" w:cstheme="minorEastAsia"/>
          <w:i w:val="0"/>
          <w:iCs w:val="0"/>
          <w:caps w:val="0"/>
          <w:color w:val="auto"/>
          <w:spacing w:val="0"/>
          <w:sz w:val="32"/>
          <w:szCs w:val="32"/>
          <w:shd w:val="clear" w:color="auto" w:fill="FFFFFF"/>
          <w:lang w:val="en-US" w:eastAsia="zh-CN"/>
        </w:rPr>
        <w:t>5</w:t>
      </w:r>
      <w:r>
        <w:rPr>
          <w:rFonts w:hint="eastAsia" w:asciiTheme="minorEastAsia" w:hAnsiTheme="minorEastAsia" w:eastAsiaTheme="minorEastAsia" w:cstheme="minorEastAsia"/>
          <w:i w:val="0"/>
          <w:iCs w:val="0"/>
          <w:caps w:val="0"/>
          <w:color w:val="auto"/>
          <w:spacing w:val="0"/>
          <w:sz w:val="32"/>
          <w:szCs w:val="32"/>
          <w:shd w:val="clear" w:color="auto" w:fill="FFFFFF"/>
        </w:rPr>
        <w:t>年</w:t>
      </w:r>
      <w:r>
        <w:rPr>
          <w:rFonts w:hint="eastAsia" w:asciiTheme="minorEastAsia" w:hAnsiTheme="minorEastAsia" w:eastAsiaTheme="minorEastAsia" w:cstheme="minorEastAsia"/>
          <w:i w:val="0"/>
          <w:iCs w:val="0"/>
          <w:caps w:val="0"/>
          <w:color w:val="auto"/>
          <w:spacing w:val="0"/>
          <w:sz w:val="32"/>
          <w:szCs w:val="32"/>
          <w:shd w:val="clear" w:color="auto" w:fill="FFFFFF"/>
          <w:lang w:val="en-US" w:eastAsia="zh-CN"/>
        </w:rPr>
        <w:t>7</w:t>
      </w:r>
      <w:r>
        <w:rPr>
          <w:rFonts w:hint="eastAsia" w:asciiTheme="minorEastAsia" w:hAnsiTheme="minorEastAsia" w:eastAsiaTheme="minorEastAsia" w:cstheme="minorEastAsia"/>
          <w:i w:val="0"/>
          <w:iCs w:val="0"/>
          <w:caps w:val="0"/>
          <w:color w:val="auto"/>
          <w:spacing w:val="0"/>
          <w:sz w:val="32"/>
          <w:szCs w:val="32"/>
          <w:shd w:val="clear" w:color="auto" w:fill="FFFFFF"/>
        </w:rPr>
        <w:t>月</w:t>
      </w:r>
      <w:r>
        <w:rPr>
          <w:rFonts w:hint="eastAsia" w:asciiTheme="minorEastAsia" w:hAnsiTheme="minorEastAsia" w:eastAsiaTheme="minorEastAsia" w:cstheme="minorEastAsia"/>
          <w:i w:val="0"/>
          <w:iCs w:val="0"/>
          <w:caps w:val="0"/>
          <w:color w:val="auto"/>
          <w:spacing w:val="0"/>
          <w:sz w:val="32"/>
          <w:szCs w:val="32"/>
          <w:shd w:val="clear" w:color="auto" w:fill="FFFFFF"/>
          <w:lang w:val="en-US" w:eastAsia="zh-CN"/>
        </w:rPr>
        <w:t>24</w:t>
      </w:r>
      <w:r>
        <w:rPr>
          <w:rFonts w:hint="eastAsia" w:asciiTheme="minorEastAsia" w:hAnsiTheme="minorEastAsia" w:eastAsiaTheme="minorEastAsia" w:cstheme="minorEastAsia"/>
          <w:i w:val="0"/>
          <w:iCs w:val="0"/>
          <w:caps w:val="0"/>
          <w:color w:val="auto"/>
          <w:spacing w:val="0"/>
          <w:sz w:val="32"/>
          <w:szCs w:val="32"/>
          <w:shd w:val="clear" w:color="auto" w:fill="FFFFFF"/>
        </w:rPr>
        <w:t>日至202</w:t>
      </w:r>
      <w:r>
        <w:rPr>
          <w:rFonts w:hint="eastAsia" w:asciiTheme="minorEastAsia" w:hAnsiTheme="minorEastAsia" w:eastAsiaTheme="minorEastAsia" w:cstheme="minorEastAsia"/>
          <w:i w:val="0"/>
          <w:iCs w:val="0"/>
          <w:caps w:val="0"/>
          <w:color w:val="auto"/>
          <w:spacing w:val="0"/>
          <w:sz w:val="32"/>
          <w:szCs w:val="32"/>
          <w:shd w:val="clear" w:color="auto" w:fill="FFFFFF"/>
          <w:lang w:val="en-US" w:eastAsia="zh-CN"/>
        </w:rPr>
        <w:t>5</w:t>
      </w:r>
      <w:r>
        <w:rPr>
          <w:rFonts w:hint="eastAsia" w:asciiTheme="minorEastAsia" w:hAnsiTheme="minorEastAsia" w:eastAsiaTheme="minorEastAsia" w:cstheme="minorEastAsia"/>
          <w:i w:val="0"/>
          <w:iCs w:val="0"/>
          <w:caps w:val="0"/>
          <w:color w:val="auto"/>
          <w:spacing w:val="0"/>
          <w:sz w:val="32"/>
          <w:szCs w:val="32"/>
          <w:shd w:val="clear" w:color="auto" w:fill="FFFFFF"/>
        </w:rPr>
        <w:t>年</w:t>
      </w:r>
      <w:r>
        <w:rPr>
          <w:rFonts w:hint="eastAsia" w:asciiTheme="minorEastAsia" w:hAnsiTheme="minorEastAsia" w:eastAsiaTheme="minorEastAsia" w:cstheme="minorEastAsia"/>
          <w:i w:val="0"/>
          <w:iCs w:val="0"/>
          <w:caps w:val="0"/>
          <w:color w:val="auto"/>
          <w:spacing w:val="0"/>
          <w:sz w:val="32"/>
          <w:szCs w:val="32"/>
          <w:shd w:val="clear" w:color="auto" w:fill="FFFFFF"/>
          <w:lang w:val="en-US" w:eastAsia="zh-CN"/>
        </w:rPr>
        <w:t>7</w:t>
      </w:r>
      <w:r>
        <w:rPr>
          <w:rFonts w:hint="eastAsia" w:asciiTheme="minorEastAsia" w:hAnsiTheme="minorEastAsia" w:eastAsiaTheme="minorEastAsia" w:cstheme="minorEastAsia"/>
          <w:i w:val="0"/>
          <w:iCs w:val="0"/>
          <w:caps w:val="0"/>
          <w:color w:val="auto"/>
          <w:spacing w:val="0"/>
          <w:sz w:val="32"/>
          <w:szCs w:val="32"/>
          <w:shd w:val="clear" w:color="auto" w:fill="FFFFFF"/>
        </w:rPr>
        <w:t>月</w:t>
      </w:r>
      <w:r>
        <w:rPr>
          <w:rFonts w:hint="eastAsia" w:asciiTheme="minorEastAsia" w:hAnsiTheme="minorEastAsia" w:eastAsiaTheme="minorEastAsia" w:cstheme="minorEastAsia"/>
          <w:i w:val="0"/>
          <w:iCs w:val="0"/>
          <w:caps w:val="0"/>
          <w:color w:val="auto"/>
          <w:spacing w:val="0"/>
          <w:sz w:val="32"/>
          <w:szCs w:val="32"/>
          <w:shd w:val="clear" w:color="auto" w:fill="FFFFFF"/>
          <w:lang w:val="en-US" w:eastAsia="zh-CN"/>
        </w:rPr>
        <w:t>31</w:t>
      </w:r>
      <w:r>
        <w:rPr>
          <w:rFonts w:hint="eastAsia" w:asciiTheme="minorEastAsia" w:hAnsiTheme="minorEastAsia" w:eastAsiaTheme="minorEastAsia" w:cstheme="minorEastAsia"/>
          <w:i w:val="0"/>
          <w:iCs w:val="0"/>
          <w:caps w:val="0"/>
          <w:color w:val="auto"/>
          <w:spacing w:val="0"/>
          <w:sz w:val="32"/>
          <w:szCs w:val="32"/>
          <w:shd w:val="clear" w:color="auto" w:fill="FFFFFF"/>
        </w:rPr>
        <w:t>日（</w:t>
      </w:r>
      <w:r>
        <w:rPr>
          <w:rFonts w:hint="eastAsia" w:asciiTheme="minorEastAsia" w:hAnsiTheme="minorEastAsia" w:eastAsiaTheme="minorEastAsia" w:cstheme="minorEastAsia"/>
          <w:i w:val="0"/>
          <w:iCs w:val="0"/>
          <w:caps w:val="0"/>
          <w:color w:val="auto"/>
          <w:spacing w:val="0"/>
          <w:sz w:val="32"/>
          <w:szCs w:val="32"/>
          <w:shd w:val="clear" w:color="auto" w:fill="FFFFFF"/>
          <w:lang w:val="en-US" w:eastAsia="zh-CN"/>
        </w:rPr>
        <w:t>不低于5</w:t>
      </w:r>
      <w:r>
        <w:rPr>
          <w:rFonts w:hint="eastAsia" w:asciiTheme="minorEastAsia" w:hAnsiTheme="minorEastAsia" w:eastAsiaTheme="minorEastAsia" w:cstheme="minorEastAsia"/>
          <w:i w:val="0"/>
          <w:iCs w:val="0"/>
          <w:caps w:val="0"/>
          <w:color w:val="auto"/>
          <w:spacing w:val="0"/>
          <w:sz w:val="32"/>
          <w:szCs w:val="32"/>
          <w:shd w:val="clear" w:color="auto" w:fill="FFFFFF"/>
        </w:rPr>
        <w:t>个工作日）</w:t>
      </w:r>
      <w:r>
        <w:rPr>
          <w:rFonts w:hint="eastAsia" w:asciiTheme="minorEastAsia" w:hAnsiTheme="minorEastAsia" w:cstheme="minorEastAsia"/>
          <w:i w:val="0"/>
          <w:iCs w:val="0"/>
          <w:caps w:val="0"/>
          <w:color w:val="auto"/>
          <w:spacing w:val="0"/>
          <w:sz w:val="32"/>
          <w:szCs w:val="32"/>
          <w:shd w:val="clear" w:color="auto" w:fill="FFFFFF"/>
          <w:lang w:val="en-US" w:eastAsia="zh-CN"/>
        </w:rPr>
        <w:t>。</w:t>
      </w:r>
      <w:r>
        <w:rPr>
          <w:rFonts w:hint="eastAsia" w:asciiTheme="minorEastAsia" w:hAnsiTheme="minorEastAsia" w:eastAsiaTheme="minorEastAsia" w:cstheme="minorEastAsia"/>
          <w:i w:val="0"/>
          <w:iCs w:val="0"/>
          <w:caps w:val="0"/>
          <w:color w:val="auto"/>
          <w:spacing w:val="0"/>
          <w:sz w:val="32"/>
          <w:szCs w:val="32"/>
          <w:shd w:val="clear" w:color="auto" w:fill="FFFFFF"/>
          <w:lang w:val="en-US" w:eastAsia="zh-CN"/>
        </w:rPr>
        <w:t>报名时间结束后，报名人员提供的材料不再受理。</w:t>
      </w:r>
    </w:p>
    <w:p w14:paraId="3EB2B32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5"/>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（二）报名方式</w:t>
      </w:r>
    </w:p>
    <w:p w14:paraId="6D562E1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报名地址：</w:t>
      </w:r>
    </w:p>
    <w:p w14:paraId="23B08D86">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本次招聘采用网上统一报名方式，每人限报1个职位，应聘者将相关材料扫描件打包为一个压缩文件（文件名为：姓名+应聘岗位+联系电话），发送至指定邮箱578989928@qq.com，材料包括：</w:t>
      </w:r>
    </w:p>
    <w:p w14:paraId="2DFEFAB9">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textAlignment w:val="auto"/>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1.应聘者填报《</w:t>
      </w:r>
      <w:r>
        <w:rPr>
          <w:rFonts w:hint="eastAsia" w:asciiTheme="minorEastAsia" w:hAnsiTheme="minorEastAsia" w:eastAsiaTheme="minorEastAsia" w:cstheme="minorEastAsia"/>
          <w:color w:val="auto"/>
          <w:sz w:val="32"/>
          <w:szCs w:val="32"/>
          <w:highlight w:val="none"/>
          <w:lang w:val="en-US" w:eastAsia="zh-CN"/>
        </w:rPr>
        <w:t>招聘项目合同制员工报名表</w:t>
      </w:r>
      <w:r>
        <w:rPr>
          <w:rFonts w:hint="eastAsia" w:asciiTheme="minorEastAsia" w:hAnsiTheme="minorEastAsia" w:eastAsiaTheme="minorEastAsia" w:cstheme="minorEastAsia"/>
          <w:color w:val="auto"/>
          <w:sz w:val="32"/>
          <w:szCs w:val="32"/>
          <w:lang w:val="en-US" w:eastAsia="zh-CN"/>
        </w:rPr>
        <w:t>》，填报信息要求准确、完整。</w:t>
      </w:r>
    </w:p>
    <w:p w14:paraId="157E59E0">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textAlignment w:val="auto"/>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2.提供佐证材料：有效身份证、学历、学位、职称证书、职业资格证书、本人近期免冠2寸正面彩照、</w:t>
      </w:r>
      <w:r>
        <w:rPr>
          <w:rFonts w:hint="eastAsia" w:asciiTheme="minorEastAsia" w:hAnsiTheme="minorEastAsia" w:eastAsiaTheme="minorEastAsia" w:cstheme="minorEastAsia"/>
          <w:color w:val="auto"/>
          <w:sz w:val="32"/>
          <w:szCs w:val="32"/>
          <w:highlight w:val="none"/>
          <w:lang w:val="en-US" w:eastAsia="zh-CN"/>
        </w:rPr>
        <w:t>个人征信、无犯罪记录证明、</w:t>
      </w:r>
      <w:r>
        <w:rPr>
          <w:rFonts w:hint="eastAsia" w:asciiTheme="minorEastAsia" w:hAnsiTheme="minorEastAsia" w:eastAsiaTheme="minorEastAsia" w:cstheme="minorEastAsia"/>
          <w:color w:val="auto"/>
          <w:sz w:val="32"/>
          <w:szCs w:val="32"/>
          <w:lang w:val="en-US" w:eastAsia="zh-CN"/>
        </w:rPr>
        <w:t>本人自荐书(包括自我</w:t>
      </w:r>
      <w:r>
        <w:rPr>
          <w:rFonts w:hint="eastAsia" w:asciiTheme="minorEastAsia" w:hAnsiTheme="minorEastAsia" w:cstheme="minorEastAsia"/>
          <w:color w:val="auto"/>
          <w:sz w:val="32"/>
          <w:szCs w:val="32"/>
          <w:lang w:val="en-US" w:eastAsia="zh-CN"/>
        </w:rPr>
        <w:t>介绍</w:t>
      </w:r>
      <w:r>
        <w:rPr>
          <w:rFonts w:hint="eastAsia" w:asciiTheme="minorEastAsia" w:hAnsiTheme="minorEastAsia" w:eastAsiaTheme="minorEastAsia" w:cstheme="minorEastAsia"/>
          <w:color w:val="auto"/>
          <w:sz w:val="32"/>
          <w:szCs w:val="32"/>
          <w:lang w:val="en-US" w:eastAsia="zh-CN"/>
        </w:rPr>
        <w:t>、基本情况、工作实绩等)、工作证明、所在企业及个人任职职位、时间及符合要求的相关材料。</w:t>
      </w:r>
    </w:p>
    <w:p w14:paraId="3D31A417">
      <w:pPr>
        <w:pStyle w:val="12"/>
        <w:keepNext w:val="0"/>
        <w:keepLines w:val="0"/>
        <w:pageBreakBefore w:val="0"/>
        <w:widowControl w:val="0"/>
        <w:numPr>
          <w:ilvl w:val="0"/>
          <w:numId w:val="0"/>
        </w:numPr>
        <w:kinsoku/>
        <w:wordWrap/>
        <w:topLinePunct w:val="0"/>
        <w:autoSpaceDE/>
        <w:autoSpaceDN/>
        <w:bidi w:val="0"/>
        <w:adjustRightInd/>
        <w:snapToGrid/>
        <w:spacing w:line="576" w:lineRule="exact"/>
        <w:ind w:right="0" w:rightChars="0" w:firstLine="640" w:firstLineChars="200"/>
        <w:jc w:val="both"/>
        <w:textAlignment w:val="auto"/>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六、招聘程序</w:t>
      </w:r>
    </w:p>
    <w:p w14:paraId="407B62C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（一）</w:t>
      </w:r>
      <w:r>
        <w:rPr>
          <w:rFonts w:hint="eastAsia" w:asciiTheme="minorEastAsia" w:hAnsiTheme="minorEastAsia" w:eastAsiaTheme="minorEastAsia" w:cstheme="minorEastAsia"/>
          <w:i w:val="0"/>
          <w:iCs w:val="0"/>
          <w:caps w:val="0"/>
          <w:color w:val="auto"/>
          <w:spacing w:val="0"/>
          <w:sz w:val="32"/>
          <w:szCs w:val="32"/>
          <w:shd w:val="clear" w:color="auto" w:fill="FFFFFF"/>
        </w:rPr>
        <w:t>资格审查</w:t>
      </w:r>
    </w:p>
    <w:p w14:paraId="4551EEB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heme="minorEastAsia" w:hAnsiTheme="minorEastAsia" w:eastAsiaTheme="minorEastAsia" w:cstheme="minorEastAsia"/>
          <w:color w:val="auto"/>
          <w:kern w:val="2"/>
          <w:sz w:val="32"/>
          <w:szCs w:val="32"/>
          <w:lang w:val="en-US" w:eastAsia="zh-CN" w:bidi="ar-SA"/>
        </w:rPr>
      </w:pPr>
      <w:r>
        <w:rPr>
          <w:rFonts w:hint="eastAsia" w:asciiTheme="minorEastAsia" w:hAnsiTheme="minorEastAsia" w:eastAsiaTheme="minorEastAsia" w:cstheme="minorEastAsia"/>
          <w:i w:val="0"/>
          <w:iCs w:val="0"/>
          <w:caps w:val="0"/>
          <w:color w:val="auto"/>
          <w:spacing w:val="0"/>
          <w:sz w:val="32"/>
          <w:szCs w:val="32"/>
          <w:shd w:val="clear" w:color="auto" w:fill="FFFFFF"/>
          <w:lang w:val="en-US" w:eastAsia="zh-CN"/>
        </w:rPr>
        <w:t>报名截止后，</w:t>
      </w:r>
      <w:r>
        <w:rPr>
          <w:rFonts w:hint="eastAsia" w:asciiTheme="minorEastAsia" w:hAnsiTheme="minorEastAsia" w:eastAsiaTheme="minorEastAsia" w:cstheme="minorEastAsia"/>
          <w:i w:val="0"/>
          <w:iCs w:val="0"/>
          <w:caps w:val="0"/>
          <w:color w:val="auto"/>
          <w:spacing w:val="0"/>
          <w:sz w:val="32"/>
          <w:szCs w:val="32"/>
          <w:shd w:val="clear" w:color="auto" w:fill="FFFFFF"/>
        </w:rPr>
        <w:t>按照招聘条件要求，</w:t>
      </w:r>
      <w:r>
        <w:rPr>
          <w:rFonts w:hint="eastAsia" w:asciiTheme="minorEastAsia" w:hAnsiTheme="minorEastAsia" w:eastAsiaTheme="minorEastAsia" w:cstheme="minorEastAsia"/>
          <w:color w:val="auto"/>
          <w:sz w:val="32"/>
          <w:szCs w:val="32"/>
          <w:lang w:val="en-US" w:eastAsia="zh-CN"/>
        </w:rPr>
        <w:t>对</w:t>
      </w:r>
      <w:r>
        <w:rPr>
          <w:rFonts w:hint="eastAsia" w:asciiTheme="minorEastAsia" w:hAnsiTheme="minorEastAsia" w:eastAsiaTheme="minorEastAsia" w:cstheme="minorEastAsia"/>
          <w:i w:val="0"/>
          <w:iCs w:val="0"/>
          <w:caps w:val="0"/>
          <w:color w:val="auto"/>
          <w:spacing w:val="0"/>
          <w:sz w:val="32"/>
          <w:szCs w:val="32"/>
          <w:shd w:val="clear" w:color="auto" w:fill="FFFFFF"/>
        </w:rPr>
        <w:t>报名人员</w:t>
      </w:r>
      <w:r>
        <w:rPr>
          <w:rFonts w:hint="eastAsia" w:asciiTheme="minorEastAsia" w:hAnsiTheme="minorEastAsia" w:eastAsiaTheme="minorEastAsia" w:cstheme="minorEastAsia"/>
          <w:color w:val="auto"/>
          <w:sz w:val="32"/>
          <w:szCs w:val="32"/>
          <w:lang w:val="en-US" w:eastAsia="zh-CN"/>
        </w:rPr>
        <w:t>材料进行审查，审查结果符合报名条件者，以邮件、电话等方式反馈资格审查结果。</w:t>
      </w:r>
      <w:r>
        <w:rPr>
          <w:rFonts w:hint="eastAsia" w:asciiTheme="minorEastAsia" w:hAnsiTheme="minorEastAsia" w:eastAsiaTheme="minorEastAsia" w:cstheme="minorEastAsia"/>
          <w:color w:val="auto"/>
          <w:kern w:val="2"/>
          <w:sz w:val="32"/>
          <w:szCs w:val="32"/>
          <w:lang w:val="en-US" w:eastAsia="zh-CN" w:bidi="ar-SA"/>
        </w:rPr>
        <w:t>资格审查工作贯穿招聘全过程，在招聘任一环节发现应聘者有不符合报考条件或弄虚作假的，均取消应聘资格；若因本人填报联系方式有误或其他原因而无法联系的，责任自负。</w:t>
      </w:r>
    </w:p>
    <w:p w14:paraId="1417AED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（二）考核</w:t>
      </w:r>
    </w:p>
    <w:p w14:paraId="4265675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资格审查合格</w:t>
      </w:r>
      <w:r>
        <w:rPr>
          <w:rFonts w:hint="eastAsia" w:asciiTheme="minorEastAsia" w:hAnsiTheme="minorEastAsia" w:eastAsiaTheme="minorEastAsia" w:cstheme="minorEastAsia"/>
          <w:i w:val="0"/>
          <w:iCs w:val="0"/>
          <w:caps w:val="0"/>
          <w:color w:val="auto"/>
          <w:spacing w:val="0"/>
          <w:sz w:val="32"/>
          <w:szCs w:val="32"/>
          <w:shd w:val="clear" w:color="auto" w:fill="FFFFFF"/>
          <w:lang w:val="en-US" w:eastAsia="zh-CN"/>
        </w:rPr>
        <w:t>5</w:t>
      </w:r>
      <w:r>
        <w:rPr>
          <w:rFonts w:hint="eastAsia" w:asciiTheme="minorEastAsia" w:hAnsiTheme="minorEastAsia" w:eastAsiaTheme="minorEastAsia" w:cstheme="minorEastAsia"/>
          <w:i w:val="0"/>
          <w:iCs w:val="0"/>
          <w:caps w:val="0"/>
          <w:color w:val="auto"/>
          <w:spacing w:val="0"/>
          <w:sz w:val="32"/>
          <w:szCs w:val="32"/>
          <w:shd w:val="clear" w:color="auto" w:fill="FFFFFF"/>
        </w:rPr>
        <w:t>个工作日</w:t>
      </w:r>
      <w:r>
        <w:rPr>
          <w:rFonts w:hint="eastAsia" w:asciiTheme="minorEastAsia" w:hAnsiTheme="minorEastAsia" w:eastAsiaTheme="minorEastAsia" w:cstheme="minorEastAsia"/>
          <w:color w:val="auto"/>
          <w:sz w:val="32"/>
          <w:szCs w:val="32"/>
          <w:lang w:val="en-US" w:eastAsia="zh-CN"/>
        </w:rPr>
        <w:t>后进行考核，考核形式为面试。</w:t>
      </w:r>
    </w:p>
    <w:p w14:paraId="1FD8683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heme="minorEastAsia" w:hAnsiTheme="minorEastAsia" w:eastAsiaTheme="minorEastAsia" w:cstheme="minorEastAsia"/>
          <w:i w:val="0"/>
          <w:iCs w:val="0"/>
          <w:caps w:val="0"/>
          <w:color w:val="auto"/>
          <w:spacing w:val="0"/>
          <w:sz w:val="32"/>
          <w:szCs w:val="32"/>
          <w:shd w:val="clear" w:color="auto" w:fill="FFFFFF"/>
        </w:rPr>
      </w:pPr>
      <w:r>
        <w:rPr>
          <w:rFonts w:hint="eastAsia" w:asciiTheme="minorEastAsia" w:hAnsiTheme="minorEastAsia" w:eastAsiaTheme="minorEastAsia" w:cstheme="minorEastAsia"/>
          <w:i w:val="0"/>
          <w:iCs w:val="0"/>
          <w:caps w:val="0"/>
          <w:color w:val="auto"/>
          <w:spacing w:val="0"/>
          <w:sz w:val="32"/>
          <w:szCs w:val="32"/>
          <w:shd w:val="clear" w:color="auto" w:fill="FFFFFF"/>
          <w:lang w:val="en-US" w:eastAsia="zh-CN"/>
        </w:rPr>
        <w:t>面试比例原则上不低于1:3，</w:t>
      </w:r>
      <w:r>
        <w:rPr>
          <w:rFonts w:hint="eastAsia" w:asciiTheme="minorEastAsia" w:hAnsiTheme="minorEastAsia" w:eastAsiaTheme="minorEastAsia" w:cstheme="minorEastAsia"/>
          <w:color w:val="auto"/>
          <w:sz w:val="32"/>
          <w:szCs w:val="32"/>
          <w:highlight w:val="none"/>
          <w:lang w:val="en-US" w:eastAsia="zh-CN"/>
        </w:rPr>
        <w:t>采用结构化面试方式进行，包括常规题和专业题，主要考察应聘者工作表现、团队合作意识、应变能力、综合分析能力、工作抗压能力、</w:t>
      </w:r>
      <w:r>
        <w:rPr>
          <w:rFonts w:hint="eastAsia" w:asciiTheme="minorEastAsia" w:hAnsiTheme="minorEastAsia" w:eastAsiaTheme="minorEastAsia" w:cstheme="minorEastAsia"/>
          <w:i w:val="0"/>
          <w:iCs w:val="0"/>
          <w:caps w:val="0"/>
          <w:color w:val="auto"/>
          <w:spacing w:val="0"/>
          <w:sz w:val="32"/>
          <w:szCs w:val="32"/>
          <w:shd w:val="clear" w:color="auto" w:fill="FFFFFF"/>
          <w:lang w:val="en-US" w:eastAsia="zh-CN"/>
        </w:rPr>
        <w:t>计划组织与协调能力等能力、综合素养等。面试成绩满分100分，成绩低于60分的不进入下一环节。</w:t>
      </w:r>
    </w:p>
    <w:p w14:paraId="77EB9CF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（三）考察</w:t>
      </w:r>
    </w:p>
    <w:p w14:paraId="38A19F3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考察环节以应聘者提供的由其户籍所在地派出所出具的违法犯罪记录为考察标准。</w:t>
      </w:r>
    </w:p>
    <w:p w14:paraId="110143EC">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640" w:firstLineChars="200"/>
        <w:textAlignment w:val="auto"/>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体检</w:t>
      </w:r>
    </w:p>
    <w:p w14:paraId="28E8188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heme="minorEastAsia" w:hAnsiTheme="minorEastAsia" w:eastAsiaTheme="minorEastAsia" w:cstheme="minorEastAsia"/>
          <w:color w:val="auto"/>
          <w:lang w:val="en-US" w:eastAsia="zh-CN"/>
        </w:rPr>
      </w:pPr>
      <w:bookmarkStart w:id="1" w:name="_GoBack"/>
      <w:bookmarkEnd w:id="1"/>
      <w:r>
        <w:rPr>
          <w:rFonts w:hint="eastAsia" w:asciiTheme="minorEastAsia" w:hAnsiTheme="minorEastAsia" w:eastAsiaTheme="minorEastAsia" w:cstheme="minorEastAsia"/>
          <w:color w:val="auto"/>
          <w:sz w:val="32"/>
          <w:szCs w:val="32"/>
          <w:highlight w:val="none"/>
          <w:lang w:val="en-US" w:eastAsia="zh-CN"/>
        </w:rPr>
        <w:t>体检标准参照《公务员录用体检通用标准（试行）》执行。体检不合格者不予录用，由此出现的差额根据排名依次递补。</w:t>
      </w:r>
    </w:p>
    <w:p w14:paraId="3A4DC87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（五）聘用</w:t>
      </w:r>
    </w:p>
    <w:p w14:paraId="1963E64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对考核、考察、体检合格的人员，由公司审议后经县委、县政府按程序审批予以聘用，对拟聘用人员实行试用期制度，试用期不低于2个月，试用期内出现不能胜任岗位等情形不予继续录用。</w:t>
      </w:r>
    </w:p>
    <w:p w14:paraId="69CFB1A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（六）招聘人员在职日期</w:t>
      </w:r>
    </w:p>
    <w:p w14:paraId="3A566B9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b w:val="0"/>
          <w:bCs w:val="0"/>
          <w:color w:val="auto"/>
          <w:kern w:val="2"/>
          <w:sz w:val="32"/>
          <w:szCs w:val="32"/>
          <w:lang w:val="en-US" w:eastAsia="zh-CN" w:bidi="ar-SA"/>
        </w:rPr>
        <w:t>以项目完成时限为期限。</w:t>
      </w:r>
    </w:p>
    <w:p w14:paraId="3F298616">
      <w:pPr>
        <w:pStyle w:val="12"/>
        <w:keepNext w:val="0"/>
        <w:keepLines w:val="0"/>
        <w:pageBreakBefore w:val="0"/>
        <w:widowControl w:val="0"/>
        <w:numPr>
          <w:ilvl w:val="0"/>
          <w:numId w:val="0"/>
        </w:numPr>
        <w:kinsoku/>
        <w:wordWrap/>
        <w:topLinePunct w:val="0"/>
        <w:autoSpaceDE/>
        <w:autoSpaceDN/>
        <w:bidi w:val="0"/>
        <w:adjustRightInd/>
        <w:snapToGrid/>
        <w:spacing w:line="576" w:lineRule="exact"/>
        <w:ind w:right="0" w:rightChars="0" w:firstLine="640" w:firstLineChars="200"/>
        <w:jc w:val="both"/>
        <w:textAlignment w:val="auto"/>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七、薪酬待遇</w:t>
      </w:r>
    </w:p>
    <w:p w14:paraId="1704240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参照公司相应技术岗位工资标准、人员素质能力、本项目的净利润情况及市场水平确定。录用期间按规定享受基本养老、医疗、生育、失业、工伤保险等福利待遇。</w:t>
      </w:r>
    </w:p>
    <w:p w14:paraId="0F924039">
      <w:pPr>
        <w:pStyle w:val="12"/>
        <w:keepNext w:val="0"/>
        <w:keepLines w:val="0"/>
        <w:pageBreakBefore w:val="0"/>
        <w:widowControl w:val="0"/>
        <w:numPr>
          <w:ilvl w:val="0"/>
          <w:numId w:val="0"/>
        </w:numPr>
        <w:kinsoku/>
        <w:wordWrap/>
        <w:topLinePunct w:val="0"/>
        <w:autoSpaceDE/>
        <w:autoSpaceDN/>
        <w:bidi w:val="0"/>
        <w:adjustRightInd/>
        <w:snapToGrid/>
        <w:spacing w:line="576" w:lineRule="exact"/>
        <w:ind w:right="0" w:rightChars="0" w:firstLine="640" w:firstLineChars="200"/>
        <w:jc w:val="both"/>
        <w:textAlignment w:val="auto"/>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八、人事关系</w:t>
      </w:r>
    </w:p>
    <w:p w14:paraId="6184956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lang w:eastAsia="zh-CN"/>
        </w:rPr>
        <w:t>项目</w:t>
      </w:r>
      <w:r>
        <w:rPr>
          <w:rFonts w:hint="eastAsia" w:asciiTheme="minorEastAsia" w:hAnsiTheme="minorEastAsia" w:eastAsiaTheme="minorEastAsia" w:cstheme="minorEastAsia"/>
          <w:color w:val="auto"/>
          <w:sz w:val="32"/>
          <w:szCs w:val="32"/>
          <w:highlight w:val="none"/>
          <w:lang w:val="en-US" w:eastAsia="zh-CN"/>
        </w:rPr>
        <w:t>合同制员工</w:t>
      </w:r>
      <w:r>
        <w:rPr>
          <w:rFonts w:hint="eastAsia" w:asciiTheme="minorEastAsia" w:hAnsiTheme="minorEastAsia" w:eastAsiaTheme="minorEastAsia" w:cstheme="minorEastAsia"/>
          <w:color w:val="auto"/>
          <w:sz w:val="32"/>
          <w:szCs w:val="32"/>
          <w:highlight w:val="none"/>
          <w:lang w:eastAsia="zh-CN"/>
        </w:rPr>
        <w:t>不纳入公司编制，人事关系、工资关系均在项目部，应聘成功者</w:t>
      </w:r>
      <w:r>
        <w:rPr>
          <w:rFonts w:hint="eastAsia" w:asciiTheme="minorEastAsia" w:hAnsiTheme="minorEastAsia" w:eastAsiaTheme="minorEastAsia" w:cstheme="minorEastAsia"/>
          <w:color w:val="auto"/>
          <w:sz w:val="32"/>
          <w:szCs w:val="32"/>
          <w:highlight w:val="none"/>
          <w:lang w:val="en-US" w:eastAsia="zh-CN"/>
        </w:rPr>
        <w:t>与公司</w:t>
      </w:r>
      <w:r>
        <w:rPr>
          <w:rFonts w:hint="eastAsia" w:asciiTheme="minorEastAsia" w:hAnsiTheme="minorEastAsia" w:eastAsiaTheme="minorEastAsia" w:cstheme="minorEastAsia"/>
          <w:color w:val="auto"/>
          <w:sz w:val="32"/>
          <w:szCs w:val="32"/>
          <w:highlight w:val="none"/>
          <w:lang w:eastAsia="zh-CN"/>
        </w:rPr>
        <w:t>签订项目劳务合同，</w:t>
      </w:r>
      <w:r>
        <w:rPr>
          <w:rFonts w:hint="eastAsia" w:asciiTheme="minorEastAsia" w:hAnsiTheme="minorEastAsia" w:eastAsiaTheme="minorEastAsia" w:cstheme="minorEastAsia"/>
          <w:color w:val="auto"/>
          <w:sz w:val="32"/>
          <w:szCs w:val="32"/>
          <w:highlight w:val="none"/>
          <w:lang w:val="en-US" w:eastAsia="zh-CN"/>
        </w:rPr>
        <w:t>合同存续期仅为项目实施期间</w:t>
      </w:r>
      <w:r>
        <w:rPr>
          <w:rFonts w:hint="eastAsia" w:asciiTheme="minorEastAsia" w:hAnsiTheme="minorEastAsia" w:eastAsiaTheme="minorEastAsia" w:cstheme="minorEastAsia"/>
          <w:color w:val="auto"/>
          <w:sz w:val="32"/>
          <w:szCs w:val="32"/>
          <w:highlight w:val="none"/>
          <w:lang w:eastAsia="zh-CN"/>
        </w:rPr>
        <w:t>。</w:t>
      </w:r>
    </w:p>
    <w:p w14:paraId="19DEE7E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sz w:val="32"/>
          <w:szCs w:val="32"/>
          <w:highlight w:val="none"/>
          <w:lang w:val="en-US" w:eastAsia="zh-CN"/>
        </w:rPr>
        <w:t>项目结束后，经考核认定为优秀的项目合同制员工，可优先免试聘用到公司其他项目，并重新签订项目劳务合同。</w:t>
      </w:r>
    </w:p>
    <w:p w14:paraId="287D5648">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Theme="minorEastAsia" w:hAnsiTheme="minorEastAsia" w:eastAsiaTheme="minorEastAsia" w:cstheme="minorEastAsia"/>
          <w:b w:val="0"/>
          <w:bCs w:val="0"/>
          <w:color w:val="auto"/>
          <w:spacing w:val="0"/>
          <w:kern w:val="0"/>
          <w:position w:val="0"/>
          <w:sz w:val="44"/>
          <w:szCs w:val="44"/>
          <w:shd w:val="clear" w:color="auto" w:fill="FFFFFF"/>
          <w:lang w:val="en-US" w:eastAsia="zh-CN" w:bidi="ar-SA"/>
        </w:rPr>
      </w:pPr>
      <w:r>
        <w:rPr>
          <w:rFonts w:hint="eastAsia" w:asciiTheme="minorEastAsia" w:hAnsiTheme="minorEastAsia" w:eastAsiaTheme="minorEastAsia" w:cstheme="minorEastAsia"/>
          <w:color w:val="auto"/>
          <w:sz w:val="32"/>
          <w:szCs w:val="32"/>
          <w:highlight w:val="none"/>
          <w:lang w:val="en-US" w:eastAsia="zh-CN"/>
        </w:rPr>
        <w:t>附件：</w:t>
      </w:r>
    </w:p>
    <w:p w14:paraId="1B0282AB">
      <w:pPr>
        <w:keepNext w:val="0"/>
        <w:keepLines w:val="0"/>
        <w:pageBreakBefore w:val="0"/>
        <w:widowControl w:val="0"/>
        <w:kinsoku/>
        <w:wordWrap/>
        <w:overflowPunct/>
        <w:topLinePunct w:val="0"/>
        <w:bidi w:val="0"/>
        <w:snapToGrid w:val="0"/>
        <w:spacing w:line="720" w:lineRule="exact"/>
        <w:jc w:val="center"/>
        <w:textAlignment w:val="auto"/>
        <w:outlineLvl w:val="1"/>
        <w:rPr>
          <w:rFonts w:hint="eastAsia" w:asciiTheme="minorEastAsia" w:hAnsiTheme="minorEastAsia" w:eastAsiaTheme="minorEastAsia" w:cstheme="minorEastAsia"/>
          <w:b w:val="0"/>
          <w:bCs w:val="0"/>
          <w:color w:val="auto"/>
          <w:spacing w:val="0"/>
          <w:kern w:val="0"/>
          <w:position w:val="0"/>
          <w:sz w:val="44"/>
          <w:szCs w:val="44"/>
          <w:shd w:val="clear" w:color="auto" w:fill="FFFFFF"/>
          <w:lang w:val="en-US" w:eastAsia="zh-CN" w:bidi="ar-SA"/>
        </w:rPr>
      </w:pPr>
      <w:r>
        <w:rPr>
          <w:rFonts w:hint="eastAsia" w:asciiTheme="minorEastAsia" w:hAnsiTheme="minorEastAsia" w:eastAsiaTheme="minorEastAsia" w:cstheme="minorEastAsia"/>
          <w:color w:val="auto"/>
          <w:sz w:val="44"/>
          <w:szCs w:val="44"/>
          <w:lang w:val="en-US" w:eastAsia="zh-CN"/>
        </w:rPr>
        <w:t>项目</w:t>
      </w:r>
      <w:r>
        <w:rPr>
          <w:rFonts w:hint="eastAsia" w:asciiTheme="minorEastAsia" w:hAnsiTheme="minorEastAsia" w:eastAsiaTheme="minorEastAsia" w:cstheme="minorEastAsia"/>
          <w:b w:val="0"/>
          <w:bCs w:val="0"/>
          <w:color w:val="auto"/>
          <w:spacing w:val="0"/>
          <w:kern w:val="0"/>
          <w:position w:val="0"/>
          <w:sz w:val="44"/>
          <w:szCs w:val="44"/>
          <w:shd w:val="clear" w:color="auto" w:fill="FFFFFF"/>
          <w:lang w:val="en-US" w:eastAsia="zh-CN" w:bidi="ar-SA"/>
        </w:rPr>
        <w:t>合同制员工报名表</w:t>
      </w:r>
    </w:p>
    <w:p w14:paraId="0607AA0D">
      <w:pPr>
        <w:snapToGrid w:val="0"/>
        <w:jc w:val="center"/>
        <w:rPr>
          <w:rFonts w:hint="eastAsia" w:asciiTheme="minorEastAsia" w:hAnsiTheme="minorEastAsia" w:eastAsiaTheme="minorEastAsia" w:cstheme="minorEastAsia"/>
          <w:b/>
          <w:bCs/>
          <w:color w:val="auto"/>
          <w:sz w:val="32"/>
          <w:szCs w:val="32"/>
        </w:rPr>
      </w:pPr>
    </w:p>
    <w:p w14:paraId="77C7C25A">
      <w:pPr>
        <w:snapToGrid w:val="0"/>
        <w:jc w:val="right"/>
        <w:rPr>
          <w:rFonts w:hint="eastAsia" w:asciiTheme="minorEastAsia" w:hAnsiTheme="minorEastAsia" w:eastAsiaTheme="minorEastAsia" w:cstheme="minorEastAsia"/>
          <w:color w:val="auto"/>
          <w:szCs w:val="36"/>
        </w:rPr>
      </w:pPr>
      <w:r>
        <w:rPr>
          <w:rFonts w:hint="eastAsia" w:asciiTheme="minorEastAsia" w:hAnsiTheme="minorEastAsia" w:eastAsiaTheme="minorEastAsia" w:cstheme="minorEastAsia"/>
          <w:color w:val="auto"/>
          <w:szCs w:val="36"/>
        </w:rPr>
        <w:t xml:space="preserve">                                                 填写日期：</w:t>
      </w:r>
      <w:r>
        <w:rPr>
          <w:rFonts w:hint="eastAsia" w:asciiTheme="minorEastAsia" w:hAnsiTheme="minorEastAsia" w:eastAsiaTheme="minorEastAsia" w:cstheme="minorEastAsia"/>
          <w:b/>
          <w:bCs/>
          <w:color w:val="auto"/>
          <w:sz w:val="44"/>
          <w:szCs w:val="36"/>
        </w:rPr>
        <w:t xml:space="preserve">  </w:t>
      </w:r>
      <w:r>
        <w:rPr>
          <w:rFonts w:hint="eastAsia" w:asciiTheme="minorEastAsia" w:hAnsiTheme="minorEastAsia" w:eastAsiaTheme="minorEastAsia" w:cstheme="minorEastAsia"/>
          <w:color w:val="auto"/>
          <w:szCs w:val="36"/>
        </w:rPr>
        <w:t>年  月  日</w:t>
      </w:r>
    </w:p>
    <w:tbl>
      <w:tblPr>
        <w:tblStyle w:val="7"/>
        <w:tblW w:w="931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57"/>
        <w:gridCol w:w="1124"/>
        <w:gridCol w:w="1250"/>
        <w:gridCol w:w="1199"/>
        <w:gridCol w:w="1245"/>
        <w:gridCol w:w="1064"/>
        <w:gridCol w:w="356"/>
        <w:gridCol w:w="1822"/>
      </w:tblGrid>
      <w:tr w14:paraId="7194B0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7" w:hRule="atLeast"/>
          <w:jc w:val="center"/>
        </w:trPr>
        <w:tc>
          <w:tcPr>
            <w:tcW w:w="1257" w:type="dxa"/>
            <w:noWrap w:val="0"/>
            <w:vAlign w:val="center"/>
          </w:tcPr>
          <w:p w14:paraId="43186495">
            <w:pPr>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应聘岗位</w:t>
            </w:r>
          </w:p>
        </w:tc>
        <w:tc>
          <w:tcPr>
            <w:tcW w:w="2374" w:type="dxa"/>
            <w:gridSpan w:val="2"/>
            <w:tcBorders>
              <w:right w:val="single" w:color="auto" w:sz="4" w:space="0"/>
            </w:tcBorders>
            <w:noWrap w:val="0"/>
            <w:vAlign w:val="center"/>
          </w:tcPr>
          <w:p w14:paraId="37FE71E9">
            <w:pPr>
              <w:snapToGrid w:val="0"/>
              <w:jc w:val="center"/>
              <w:rPr>
                <w:rFonts w:hint="eastAsia" w:asciiTheme="minorEastAsia" w:hAnsiTheme="minorEastAsia" w:eastAsiaTheme="minorEastAsia" w:cstheme="minorEastAsia"/>
                <w:color w:val="auto"/>
                <w:szCs w:val="21"/>
                <w:lang w:val="en-US"/>
              </w:rPr>
            </w:pPr>
          </w:p>
        </w:tc>
        <w:tc>
          <w:tcPr>
            <w:tcW w:w="1199" w:type="dxa"/>
            <w:tcBorders>
              <w:left w:val="single" w:color="auto" w:sz="4" w:space="0"/>
              <w:right w:val="single" w:color="auto" w:sz="4" w:space="0"/>
            </w:tcBorders>
            <w:noWrap w:val="0"/>
            <w:vAlign w:val="center"/>
          </w:tcPr>
          <w:p w14:paraId="4A55187C">
            <w:pPr>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姓  名</w:t>
            </w:r>
          </w:p>
        </w:tc>
        <w:tc>
          <w:tcPr>
            <w:tcW w:w="2665" w:type="dxa"/>
            <w:gridSpan w:val="3"/>
            <w:tcBorders>
              <w:left w:val="single" w:color="auto" w:sz="4" w:space="0"/>
            </w:tcBorders>
            <w:noWrap w:val="0"/>
            <w:vAlign w:val="center"/>
          </w:tcPr>
          <w:p w14:paraId="65B1BC5F">
            <w:pPr>
              <w:snapToGrid w:val="0"/>
              <w:jc w:val="center"/>
              <w:rPr>
                <w:rFonts w:hint="eastAsia" w:asciiTheme="minorEastAsia" w:hAnsiTheme="minorEastAsia" w:eastAsiaTheme="minorEastAsia" w:cstheme="minorEastAsia"/>
                <w:color w:val="auto"/>
                <w:szCs w:val="21"/>
              </w:rPr>
            </w:pPr>
          </w:p>
        </w:tc>
        <w:tc>
          <w:tcPr>
            <w:tcW w:w="1822" w:type="dxa"/>
            <w:vMerge w:val="restart"/>
            <w:noWrap w:val="0"/>
            <w:vAlign w:val="center"/>
          </w:tcPr>
          <w:p w14:paraId="6DD33A08">
            <w:pPr>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（贴照片处）</w:t>
            </w:r>
          </w:p>
        </w:tc>
      </w:tr>
      <w:tr w14:paraId="5D9077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96" w:hRule="atLeast"/>
          <w:jc w:val="center"/>
        </w:trPr>
        <w:tc>
          <w:tcPr>
            <w:tcW w:w="1257" w:type="dxa"/>
            <w:noWrap w:val="0"/>
            <w:vAlign w:val="center"/>
          </w:tcPr>
          <w:p w14:paraId="4B3B6A20">
            <w:pPr>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性  别</w:t>
            </w:r>
          </w:p>
        </w:tc>
        <w:tc>
          <w:tcPr>
            <w:tcW w:w="1124" w:type="dxa"/>
            <w:noWrap w:val="0"/>
            <w:vAlign w:val="center"/>
          </w:tcPr>
          <w:p w14:paraId="3417BE55">
            <w:pPr>
              <w:snapToGrid w:val="0"/>
              <w:jc w:val="center"/>
              <w:rPr>
                <w:rFonts w:hint="eastAsia" w:asciiTheme="minorEastAsia" w:hAnsiTheme="minorEastAsia" w:eastAsiaTheme="minorEastAsia" w:cstheme="minorEastAsia"/>
                <w:color w:val="auto"/>
                <w:szCs w:val="21"/>
              </w:rPr>
            </w:pPr>
          </w:p>
        </w:tc>
        <w:tc>
          <w:tcPr>
            <w:tcW w:w="1250" w:type="dxa"/>
            <w:noWrap w:val="0"/>
            <w:vAlign w:val="center"/>
          </w:tcPr>
          <w:p w14:paraId="20630F57">
            <w:pPr>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出生年月</w:t>
            </w:r>
          </w:p>
        </w:tc>
        <w:tc>
          <w:tcPr>
            <w:tcW w:w="1199" w:type="dxa"/>
            <w:noWrap w:val="0"/>
            <w:vAlign w:val="center"/>
          </w:tcPr>
          <w:p w14:paraId="41A263D4">
            <w:pPr>
              <w:snapToGrid w:val="0"/>
              <w:jc w:val="center"/>
              <w:rPr>
                <w:rFonts w:hint="eastAsia" w:asciiTheme="minorEastAsia" w:hAnsiTheme="minorEastAsia" w:eastAsiaTheme="minorEastAsia" w:cstheme="minorEastAsia"/>
                <w:color w:val="auto"/>
                <w:szCs w:val="21"/>
              </w:rPr>
            </w:pPr>
          </w:p>
        </w:tc>
        <w:tc>
          <w:tcPr>
            <w:tcW w:w="1245" w:type="dxa"/>
            <w:noWrap w:val="0"/>
            <w:vAlign w:val="center"/>
          </w:tcPr>
          <w:p w14:paraId="5E4A161C">
            <w:pPr>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民  族</w:t>
            </w:r>
          </w:p>
        </w:tc>
        <w:tc>
          <w:tcPr>
            <w:tcW w:w="1420" w:type="dxa"/>
            <w:gridSpan w:val="2"/>
            <w:tcBorders>
              <w:top w:val="single" w:color="auto" w:sz="4" w:space="0"/>
            </w:tcBorders>
            <w:noWrap w:val="0"/>
            <w:vAlign w:val="center"/>
          </w:tcPr>
          <w:p w14:paraId="48C7C74C">
            <w:pPr>
              <w:snapToGrid w:val="0"/>
              <w:jc w:val="center"/>
              <w:rPr>
                <w:rFonts w:hint="eastAsia" w:asciiTheme="minorEastAsia" w:hAnsiTheme="minorEastAsia" w:eastAsiaTheme="minorEastAsia" w:cstheme="minorEastAsia"/>
                <w:color w:val="auto"/>
                <w:szCs w:val="21"/>
              </w:rPr>
            </w:pPr>
          </w:p>
        </w:tc>
        <w:tc>
          <w:tcPr>
            <w:tcW w:w="1822" w:type="dxa"/>
            <w:vMerge w:val="continue"/>
            <w:noWrap w:val="0"/>
            <w:vAlign w:val="center"/>
          </w:tcPr>
          <w:p w14:paraId="609FFE8E">
            <w:pPr>
              <w:snapToGrid w:val="0"/>
              <w:jc w:val="center"/>
              <w:rPr>
                <w:rFonts w:hint="eastAsia" w:asciiTheme="minorEastAsia" w:hAnsiTheme="minorEastAsia" w:eastAsiaTheme="minorEastAsia" w:cstheme="minorEastAsia"/>
                <w:color w:val="auto"/>
                <w:szCs w:val="21"/>
              </w:rPr>
            </w:pPr>
          </w:p>
        </w:tc>
      </w:tr>
      <w:tr w14:paraId="7C477D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06" w:hRule="atLeast"/>
          <w:jc w:val="center"/>
        </w:trPr>
        <w:tc>
          <w:tcPr>
            <w:tcW w:w="1257" w:type="dxa"/>
            <w:noWrap w:val="0"/>
            <w:vAlign w:val="center"/>
          </w:tcPr>
          <w:p w14:paraId="465D29A9">
            <w:pPr>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籍  贯</w:t>
            </w:r>
          </w:p>
        </w:tc>
        <w:tc>
          <w:tcPr>
            <w:tcW w:w="1124" w:type="dxa"/>
            <w:noWrap w:val="0"/>
            <w:vAlign w:val="center"/>
          </w:tcPr>
          <w:p w14:paraId="3B65E52F">
            <w:pPr>
              <w:snapToGrid w:val="0"/>
              <w:jc w:val="center"/>
              <w:rPr>
                <w:rFonts w:hint="eastAsia" w:asciiTheme="minorEastAsia" w:hAnsiTheme="minorEastAsia" w:eastAsiaTheme="minorEastAsia" w:cstheme="minorEastAsia"/>
                <w:color w:val="auto"/>
                <w:szCs w:val="21"/>
              </w:rPr>
            </w:pPr>
          </w:p>
        </w:tc>
        <w:tc>
          <w:tcPr>
            <w:tcW w:w="1250" w:type="dxa"/>
            <w:noWrap w:val="0"/>
            <w:vAlign w:val="center"/>
          </w:tcPr>
          <w:p w14:paraId="1C639AAC">
            <w:pPr>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健康状况</w:t>
            </w:r>
          </w:p>
        </w:tc>
        <w:tc>
          <w:tcPr>
            <w:tcW w:w="1199" w:type="dxa"/>
            <w:noWrap w:val="0"/>
            <w:vAlign w:val="center"/>
          </w:tcPr>
          <w:p w14:paraId="77748134">
            <w:pPr>
              <w:snapToGrid w:val="0"/>
              <w:jc w:val="center"/>
              <w:rPr>
                <w:rFonts w:hint="eastAsia" w:asciiTheme="minorEastAsia" w:hAnsiTheme="minorEastAsia" w:eastAsiaTheme="minorEastAsia" w:cstheme="minorEastAsia"/>
                <w:color w:val="auto"/>
                <w:szCs w:val="21"/>
              </w:rPr>
            </w:pPr>
          </w:p>
        </w:tc>
        <w:tc>
          <w:tcPr>
            <w:tcW w:w="1245" w:type="dxa"/>
            <w:noWrap w:val="0"/>
            <w:vAlign w:val="center"/>
          </w:tcPr>
          <w:p w14:paraId="2A46CCA3">
            <w:pPr>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政治面貌</w:t>
            </w:r>
          </w:p>
        </w:tc>
        <w:tc>
          <w:tcPr>
            <w:tcW w:w="1420" w:type="dxa"/>
            <w:gridSpan w:val="2"/>
            <w:noWrap w:val="0"/>
            <w:vAlign w:val="center"/>
          </w:tcPr>
          <w:p w14:paraId="59264D1C">
            <w:pPr>
              <w:snapToGrid w:val="0"/>
              <w:ind w:left="12"/>
              <w:jc w:val="center"/>
              <w:rPr>
                <w:rFonts w:hint="eastAsia" w:asciiTheme="minorEastAsia" w:hAnsiTheme="minorEastAsia" w:eastAsiaTheme="minorEastAsia" w:cstheme="minorEastAsia"/>
                <w:color w:val="auto"/>
                <w:szCs w:val="21"/>
              </w:rPr>
            </w:pPr>
          </w:p>
        </w:tc>
        <w:tc>
          <w:tcPr>
            <w:tcW w:w="1822" w:type="dxa"/>
            <w:vMerge w:val="continue"/>
            <w:noWrap w:val="0"/>
            <w:vAlign w:val="center"/>
          </w:tcPr>
          <w:p w14:paraId="3FA02D57">
            <w:pPr>
              <w:widowControl/>
              <w:jc w:val="left"/>
              <w:rPr>
                <w:rFonts w:hint="eastAsia" w:asciiTheme="minorEastAsia" w:hAnsiTheme="minorEastAsia" w:eastAsiaTheme="minorEastAsia" w:cstheme="minorEastAsia"/>
                <w:color w:val="auto"/>
                <w:szCs w:val="21"/>
              </w:rPr>
            </w:pPr>
          </w:p>
        </w:tc>
      </w:tr>
      <w:tr w14:paraId="29E961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28" w:hRule="atLeast"/>
          <w:jc w:val="center"/>
        </w:trPr>
        <w:tc>
          <w:tcPr>
            <w:tcW w:w="1257" w:type="dxa"/>
            <w:noWrap w:val="0"/>
            <w:vAlign w:val="center"/>
          </w:tcPr>
          <w:p w14:paraId="5D3F3EF9">
            <w:pPr>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专业技术</w:t>
            </w:r>
          </w:p>
          <w:p w14:paraId="392160D1">
            <w:pPr>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任职资格</w:t>
            </w:r>
          </w:p>
        </w:tc>
        <w:tc>
          <w:tcPr>
            <w:tcW w:w="1124" w:type="dxa"/>
            <w:noWrap w:val="0"/>
            <w:vAlign w:val="center"/>
          </w:tcPr>
          <w:p w14:paraId="4491267E">
            <w:pPr>
              <w:snapToGrid w:val="0"/>
              <w:jc w:val="center"/>
              <w:rPr>
                <w:rFonts w:hint="eastAsia" w:asciiTheme="minorEastAsia" w:hAnsiTheme="minorEastAsia" w:eastAsiaTheme="minorEastAsia" w:cstheme="minorEastAsia"/>
                <w:color w:val="auto"/>
                <w:szCs w:val="21"/>
              </w:rPr>
            </w:pPr>
          </w:p>
        </w:tc>
        <w:tc>
          <w:tcPr>
            <w:tcW w:w="1250" w:type="dxa"/>
            <w:noWrap w:val="0"/>
            <w:vAlign w:val="center"/>
          </w:tcPr>
          <w:p w14:paraId="58B2F9AF">
            <w:pPr>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参加工作时间</w:t>
            </w:r>
          </w:p>
        </w:tc>
        <w:tc>
          <w:tcPr>
            <w:tcW w:w="1199" w:type="dxa"/>
            <w:noWrap w:val="0"/>
            <w:vAlign w:val="center"/>
          </w:tcPr>
          <w:p w14:paraId="65E076BA">
            <w:pPr>
              <w:snapToGrid w:val="0"/>
              <w:rPr>
                <w:rFonts w:hint="eastAsia" w:asciiTheme="minorEastAsia" w:hAnsiTheme="minorEastAsia" w:eastAsiaTheme="minorEastAsia" w:cstheme="minorEastAsia"/>
                <w:color w:val="auto"/>
                <w:szCs w:val="21"/>
              </w:rPr>
            </w:pPr>
          </w:p>
        </w:tc>
        <w:tc>
          <w:tcPr>
            <w:tcW w:w="1245" w:type="dxa"/>
            <w:noWrap w:val="0"/>
            <w:vAlign w:val="center"/>
          </w:tcPr>
          <w:p w14:paraId="26A98780">
            <w:pPr>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val="en-US" w:eastAsia="zh-CN"/>
              </w:rPr>
              <w:t>入党时间</w:t>
            </w:r>
          </w:p>
        </w:tc>
        <w:tc>
          <w:tcPr>
            <w:tcW w:w="1420" w:type="dxa"/>
            <w:gridSpan w:val="2"/>
            <w:noWrap w:val="0"/>
            <w:vAlign w:val="center"/>
          </w:tcPr>
          <w:p w14:paraId="3F742830">
            <w:pPr>
              <w:snapToGrid w:val="0"/>
              <w:ind w:left="12"/>
              <w:jc w:val="center"/>
              <w:rPr>
                <w:rFonts w:hint="eastAsia" w:asciiTheme="minorEastAsia" w:hAnsiTheme="minorEastAsia" w:eastAsiaTheme="minorEastAsia" w:cstheme="minorEastAsia"/>
                <w:color w:val="auto"/>
                <w:szCs w:val="21"/>
              </w:rPr>
            </w:pPr>
          </w:p>
        </w:tc>
        <w:tc>
          <w:tcPr>
            <w:tcW w:w="1822" w:type="dxa"/>
            <w:vMerge w:val="continue"/>
            <w:noWrap w:val="0"/>
            <w:vAlign w:val="center"/>
          </w:tcPr>
          <w:p w14:paraId="108E57E3">
            <w:pPr>
              <w:widowControl/>
              <w:jc w:val="left"/>
              <w:rPr>
                <w:rFonts w:hint="eastAsia" w:asciiTheme="minorEastAsia" w:hAnsiTheme="minorEastAsia" w:eastAsiaTheme="minorEastAsia" w:cstheme="minorEastAsia"/>
                <w:color w:val="auto"/>
                <w:szCs w:val="21"/>
              </w:rPr>
            </w:pPr>
          </w:p>
        </w:tc>
      </w:tr>
      <w:tr w14:paraId="0211A8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8" w:hRule="atLeast"/>
          <w:jc w:val="center"/>
        </w:trPr>
        <w:tc>
          <w:tcPr>
            <w:tcW w:w="1257" w:type="dxa"/>
            <w:noWrap w:val="0"/>
            <w:vAlign w:val="center"/>
          </w:tcPr>
          <w:p w14:paraId="4455B6E2">
            <w:pPr>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婚姻状况</w:t>
            </w:r>
          </w:p>
        </w:tc>
        <w:tc>
          <w:tcPr>
            <w:tcW w:w="1124" w:type="dxa"/>
            <w:noWrap w:val="0"/>
            <w:vAlign w:val="center"/>
          </w:tcPr>
          <w:p w14:paraId="46FDC41D">
            <w:pPr>
              <w:snapToGrid w:val="0"/>
              <w:rPr>
                <w:rFonts w:hint="eastAsia" w:asciiTheme="minorEastAsia" w:hAnsiTheme="minorEastAsia" w:eastAsiaTheme="minorEastAsia" w:cstheme="minorEastAsia"/>
                <w:color w:val="auto"/>
                <w:szCs w:val="21"/>
              </w:rPr>
            </w:pPr>
          </w:p>
        </w:tc>
        <w:tc>
          <w:tcPr>
            <w:tcW w:w="1250" w:type="dxa"/>
            <w:noWrap w:val="0"/>
            <w:vAlign w:val="center"/>
          </w:tcPr>
          <w:p w14:paraId="15044BB4">
            <w:pPr>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 身份证号</w:t>
            </w:r>
          </w:p>
        </w:tc>
        <w:tc>
          <w:tcPr>
            <w:tcW w:w="3864" w:type="dxa"/>
            <w:gridSpan w:val="4"/>
            <w:noWrap w:val="0"/>
            <w:vAlign w:val="center"/>
          </w:tcPr>
          <w:p w14:paraId="5AA3AE63">
            <w:pPr>
              <w:snapToGrid w:val="0"/>
              <w:jc w:val="center"/>
              <w:rPr>
                <w:rFonts w:hint="eastAsia" w:asciiTheme="minorEastAsia" w:hAnsiTheme="minorEastAsia" w:eastAsiaTheme="minorEastAsia" w:cstheme="minorEastAsia"/>
                <w:color w:val="auto"/>
                <w:szCs w:val="21"/>
              </w:rPr>
            </w:pPr>
          </w:p>
        </w:tc>
        <w:tc>
          <w:tcPr>
            <w:tcW w:w="1822" w:type="dxa"/>
            <w:vMerge w:val="continue"/>
            <w:noWrap w:val="0"/>
            <w:vAlign w:val="center"/>
          </w:tcPr>
          <w:p w14:paraId="58D805B2">
            <w:pPr>
              <w:snapToGrid w:val="0"/>
              <w:jc w:val="center"/>
              <w:rPr>
                <w:rFonts w:hint="eastAsia" w:asciiTheme="minorEastAsia" w:hAnsiTheme="minorEastAsia" w:eastAsiaTheme="minorEastAsia" w:cstheme="minorEastAsia"/>
                <w:color w:val="auto"/>
                <w:szCs w:val="21"/>
              </w:rPr>
            </w:pPr>
          </w:p>
        </w:tc>
      </w:tr>
      <w:tr w14:paraId="7782C3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40" w:hRule="atLeast"/>
          <w:jc w:val="center"/>
        </w:trPr>
        <w:tc>
          <w:tcPr>
            <w:tcW w:w="1257" w:type="dxa"/>
            <w:vMerge w:val="restart"/>
            <w:noWrap w:val="0"/>
            <w:vAlign w:val="center"/>
          </w:tcPr>
          <w:p w14:paraId="6A0623E3">
            <w:pPr>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学  历</w:t>
            </w:r>
          </w:p>
          <w:p w14:paraId="23D2C095">
            <w:pPr>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学  位</w:t>
            </w:r>
          </w:p>
        </w:tc>
        <w:tc>
          <w:tcPr>
            <w:tcW w:w="1124" w:type="dxa"/>
            <w:noWrap w:val="0"/>
            <w:vAlign w:val="center"/>
          </w:tcPr>
          <w:p w14:paraId="63552E0D">
            <w:pPr>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全日制</w:t>
            </w:r>
          </w:p>
          <w:p w14:paraId="4CD80F18">
            <w:pPr>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教  育</w:t>
            </w:r>
          </w:p>
        </w:tc>
        <w:tc>
          <w:tcPr>
            <w:tcW w:w="1250" w:type="dxa"/>
            <w:noWrap w:val="0"/>
            <w:vAlign w:val="center"/>
          </w:tcPr>
          <w:p w14:paraId="7C4AB87F">
            <w:pPr>
              <w:snapToGrid w:val="0"/>
              <w:jc w:val="center"/>
              <w:rPr>
                <w:rFonts w:hint="eastAsia" w:asciiTheme="minorEastAsia" w:hAnsiTheme="minorEastAsia" w:eastAsiaTheme="minorEastAsia" w:cstheme="minorEastAsia"/>
                <w:color w:val="auto"/>
                <w:szCs w:val="21"/>
              </w:rPr>
            </w:pPr>
          </w:p>
        </w:tc>
        <w:tc>
          <w:tcPr>
            <w:tcW w:w="1199" w:type="dxa"/>
            <w:tcBorders>
              <w:bottom w:val="single" w:color="auto" w:sz="4" w:space="0"/>
              <w:right w:val="single" w:color="auto" w:sz="4" w:space="0"/>
            </w:tcBorders>
            <w:noWrap w:val="0"/>
            <w:vAlign w:val="center"/>
          </w:tcPr>
          <w:p w14:paraId="755182D8">
            <w:pPr>
              <w:snapToGrid w:val="0"/>
              <w:ind w:left="-107" w:leftChars="-51"/>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毕业时间及</w:t>
            </w:r>
          </w:p>
          <w:p w14:paraId="2F518C9B">
            <w:pPr>
              <w:snapToGrid w:val="0"/>
              <w:ind w:left="-107" w:leftChars="-51"/>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院校、专业</w:t>
            </w:r>
          </w:p>
        </w:tc>
        <w:tc>
          <w:tcPr>
            <w:tcW w:w="4487" w:type="dxa"/>
            <w:gridSpan w:val="4"/>
            <w:tcBorders>
              <w:left w:val="single" w:color="auto" w:sz="4" w:space="0"/>
              <w:bottom w:val="single" w:color="auto" w:sz="4" w:space="0"/>
            </w:tcBorders>
            <w:noWrap w:val="0"/>
            <w:vAlign w:val="top"/>
          </w:tcPr>
          <w:p w14:paraId="64B91785">
            <w:pPr>
              <w:snapToGrid w:val="0"/>
              <w:rPr>
                <w:rFonts w:hint="eastAsia" w:asciiTheme="minorEastAsia" w:hAnsiTheme="minorEastAsia" w:eastAsiaTheme="minorEastAsia" w:cstheme="minorEastAsia"/>
                <w:color w:val="auto"/>
                <w:szCs w:val="21"/>
              </w:rPr>
            </w:pPr>
          </w:p>
        </w:tc>
      </w:tr>
      <w:tr w14:paraId="2A2D10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49" w:hRule="atLeast"/>
          <w:jc w:val="center"/>
        </w:trPr>
        <w:tc>
          <w:tcPr>
            <w:tcW w:w="1257" w:type="dxa"/>
            <w:vMerge w:val="continue"/>
            <w:noWrap w:val="0"/>
            <w:vAlign w:val="center"/>
          </w:tcPr>
          <w:p w14:paraId="0ECE2CF6">
            <w:pPr>
              <w:widowControl/>
              <w:jc w:val="left"/>
              <w:rPr>
                <w:rFonts w:hint="eastAsia" w:asciiTheme="minorEastAsia" w:hAnsiTheme="minorEastAsia" w:eastAsiaTheme="minorEastAsia" w:cstheme="minorEastAsia"/>
                <w:color w:val="auto"/>
                <w:szCs w:val="21"/>
              </w:rPr>
            </w:pPr>
          </w:p>
        </w:tc>
        <w:tc>
          <w:tcPr>
            <w:tcW w:w="1124" w:type="dxa"/>
            <w:noWrap w:val="0"/>
            <w:vAlign w:val="center"/>
          </w:tcPr>
          <w:p w14:paraId="28236381">
            <w:pPr>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在  职</w:t>
            </w:r>
          </w:p>
          <w:p w14:paraId="025C3DDD">
            <w:pPr>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教  育</w:t>
            </w:r>
          </w:p>
        </w:tc>
        <w:tc>
          <w:tcPr>
            <w:tcW w:w="1250" w:type="dxa"/>
            <w:noWrap w:val="0"/>
            <w:vAlign w:val="center"/>
          </w:tcPr>
          <w:p w14:paraId="1CBE361D">
            <w:pPr>
              <w:snapToGrid w:val="0"/>
              <w:jc w:val="center"/>
              <w:rPr>
                <w:rFonts w:hint="eastAsia" w:asciiTheme="minorEastAsia" w:hAnsiTheme="minorEastAsia" w:eastAsiaTheme="minorEastAsia" w:cstheme="minorEastAsia"/>
                <w:color w:val="auto"/>
                <w:szCs w:val="21"/>
              </w:rPr>
            </w:pPr>
          </w:p>
        </w:tc>
        <w:tc>
          <w:tcPr>
            <w:tcW w:w="1199" w:type="dxa"/>
            <w:tcBorders>
              <w:top w:val="single" w:color="auto" w:sz="4" w:space="0"/>
              <w:right w:val="single" w:color="auto" w:sz="4" w:space="0"/>
            </w:tcBorders>
            <w:noWrap w:val="0"/>
            <w:vAlign w:val="center"/>
          </w:tcPr>
          <w:p w14:paraId="2DCF7E39">
            <w:pPr>
              <w:snapToGrid w:val="0"/>
              <w:ind w:left="-107" w:leftChars="-51"/>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毕业时间及</w:t>
            </w:r>
          </w:p>
          <w:p w14:paraId="310DBA23">
            <w:pPr>
              <w:snapToGrid w:val="0"/>
              <w:ind w:left="-107" w:leftChars="-51"/>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院校、专业</w:t>
            </w:r>
          </w:p>
        </w:tc>
        <w:tc>
          <w:tcPr>
            <w:tcW w:w="4487" w:type="dxa"/>
            <w:gridSpan w:val="4"/>
            <w:tcBorders>
              <w:top w:val="single" w:color="auto" w:sz="4" w:space="0"/>
              <w:left w:val="single" w:color="auto" w:sz="4" w:space="0"/>
            </w:tcBorders>
            <w:noWrap w:val="0"/>
            <w:vAlign w:val="top"/>
          </w:tcPr>
          <w:p w14:paraId="50BF9AD6">
            <w:pPr>
              <w:snapToGrid w:val="0"/>
              <w:jc w:val="center"/>
              <w:rPr>
                <w:rFonts w:hint="eastAsia" w:asciiTheme="minorEastAsia" w:hAnsiTheme="minorEastAsia" w:eastAsiaTheme="minorEastAsia" w:cstheme="minorEastAsia"/>
                <w:color w:val="auto"/>
                <w:szCs w:val="21"/>
              </w:rPr>
            </w:pPr>
          </w:p>
        </w:tc>
      </w:tr>
      <w:tr w14:paraId="079BF8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28" w:hRule="atLeast"/>
          <w:jc w:val="center"/>
        </w:trPr>
        <w:tc>
          <w:tcPr>
            <w:tcW w:w="1257" w:type="dxa"/>
            <w:noWrap w:val="0"/>
            <w:vAlign w:val="center"/>
          </w:tcPr>
          <w:p w14:paraId="4B45768E">
            <w:pPr>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熟悉专业</w:t>
            </w:r>
          </w:p>
          <w:p w14:paraId="7A64994F">
            <w:pPr>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及 特 长</w:t>
            </w:r>
          </w:p>
        </w:tc>
        <w:tc>
          <w:tcPr>
            <w:tcW w:w="8060" w:type="dxa"/>
            <w:gridSpan w:val="7"/>
            <w:noWrap w:val="0"/>
            <w:vAlign w:val="center"/>
          </w:tcPr>
          <w:p w14:paraId="6B576EDF">
            <w:pPr>
              <w:snapToGrid w:val="0"/>
              <w:jc w:val="center"/>
              <w:rPr>
                <w:rFonts w:hint="eastAsia" w:asciiTheme="minorEastAsia" w:hAnsiTheme="minorEastAsia" w:eastAsiaTheme="minorEastAsia" w:cstheme="minorEastAsia"/>
                <w:color w:val="auto"/>
                <w:szCs w:val="21"/>
              </w:rPr>
            </w:pPr>
          </w:p>
        </w:tc>
      </w:tr>
      <w:tr w14:paraId="4EE35E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22" w:hRule="atLeast"/>
          <w:jc w:val="center"/>
        </w:trPr>
        <w:tc>
          <w:tcPr>
            <w:tcW w:w="1257" w:type="dxa"/>
            <w:noWrap w:val="0"/>
            <w:vAlign w:val="center"/>
          </w:tcPr>
          <w:p w14:paraId="1A55D631">
            <w:pPr>
              <w:snapToGrid w:val="0"/>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证书情况</w:t>
            </w:r>
          </w:p>
        </w:tc>
        <w:tc>
          <w:tcPr>
            <w:tcW w:w="8060" w:type="dxa"/>
            <w:gridSpan w:val="7"/>
            <w:noWrap w:val="0"/>
            <w:vAlign w:val="center"/>
          </w:tcPr>
          <w:p w14:paraId="3C855413">
            <w:pPr>
              <w:snapToGrid w:val="0"/>
              <w:jc w:val="center"/>
              <w:rPr>
                <w:rFonts w:hint="eastAsia" w:asciiTheme="minorEastAsia" w:hAnsiTheme="minorEastAsia" w:eastAsiaTheme="minorEastAsia" w:cstheme="minorEastAsia"/>
                <w:color w:val="auto"/>
                <w:szCs w:val="21"/>
              </w:rPr>
            </w:pPr>
          </w:p>
        </w:tc>
      </w:tr>
      <w:tr w14:paraId="0EC11C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32" w:hRule="atLeast"/>
          <w:jc w:val="center"/>
        </w:trPr>
        <w:tc>
          <w:tcPr>
            <w:tcW w:w="1257" w:type="dxa"/>
            <w:noWrap w:val="0"/>
            <w:vAlign w:val="center"/>
          </w:tcPr>
          <w:p w14:paraId="70F726AB">
            <w:pPr>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现工作单位及职务</w:t>
            </w:r>
          </w:p>
        </w:tc>
        <w:tc>
          <w:tcPr>
            <w:tcW w:w="8060" w:type="dxa"/>
            <w:gridSpan w:val="7"/>
            <w:noWrap w:val="0"/>
            <w:vAlign w:val="top"/>
          </w:tcPr>
          <w:p w14:paraId="78A0370E">
            <w:pPr>
              <w:snapToGrid w:val="0"/>
              <w:jc w:val="center"/>
              <w:rPr>
                <w:rFonts w:hint="eastAsia" w:asciiTheme="minorEastAsia" w:hAnsiTheme="minorEastAsia" w:eastAsiaTheme="minorEastAsia" w:cstheme="minorEastAsia"/>
                <w:color w:val="auto"/>
                <w:szCs w:val="21"/>
              </w:rPr>
            </w:pPr>
          </w:p>
        </w:tc>
      </w:tr>
      <w:tr w14:paraId="64E9DE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25" w:hRule="atLeast"/>
          <w:jc w:val="center"/>
        </w:trPr>
        <w:tc>
          <w:tcPr>
            <w:tcW w:w="1257" w:type="dxa"/>
            <w:noWrap w:val="0"/>
            <w:vAlign w:val="center"/>
          </w:tcPr>
          <w:p w14:paraId="77CED294">
            <w:pPr>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E-MAIL</w:t>
            </w:r>
          </w:p>
        </w:tc>
        <w:tc>
          <w:tcPr>
            <w:tcW w:w="3573" w:type="dxa"/>
            <w:gridSpan w:val="3"/>
            <w:noWrap w:val="0"/>
            <w:vAlign w:val="top"/>
          </w:tcPr>
          <w:p w14:paraId="5A36A74B">
            <w:pPr>
              <w:snapToGrid w:val="0"/>
              <w:jc w:val="center"/>
              <w:rPr>
                <w:rFonts w:hint="eastAsia" w:asciiTheme="minorEastAsia" w:hAnsiTheme="minorEastAsia" w:eastAsiaTheme="minorEastAsia" w:cstheme="minorEastAsia"/>
                <w:color w:val="auto"/>
                <w:szCs w:val="21"/>
              </w:rPr>
            </w:pPr>
          </w:p>
        </w:tc>
        <w:tc>
          <w:tcPr>
            <w:tcW w:w="2309" w:type="dxa"/>
            <w:gridSpan w:val="2"/>
            <w:noWrap w:val="0"/>
            <w:vAlign w:val="center"/>
          </w:tcPr>
          <w:p w14:paraId="6BC3ABCF">
            <w:pPr>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联系手机号码</w:t>
            </w:r>
          </w:p>
        </w:tc>
        <w:tc>
          <w:tcPr>
            <w:tcW w:w="2178" w:type="dxa"/>
            <w:gridSpan w:val="2"/>
            <w:noWrap w:val="0"/>
            <w:vAlign w:val="top"/>
          </w:tcPr>
          <w:p w14:paraId="1546F535">
            <w:pPr>
              <w:snapToGrid w:val="0"/>
              <w:jc w:val="center"/>
              <w:rPr>
                <w:rFonts w:hint="eastAsia" w:asciiTheme="minorEastAsia" w:hAnsiTheme="minorEastAsia" w:eastAsiaTheme="minorEastAsia" w:cstheme="minorEastAsia"/>
                <w:color w:val="auto"/>
                <w:szCs w:val="21"/>
              </w:rPr>
            </w:pPr>
          </w:p>
        </w:tc>
      </w:tr>
      <w:tr w14:paraId="7DACEC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34" w:hRule="atLeast"/>
          <w:jc w:val="center"/>
        </w:trPr>
        <w:tc>
          <w:tcPr>
            <w:tcW w:w="1257" w:type="dxa"/>
            <w:noWrap w:val="0"/>
            <w:vAlign w:val="center"/>
          </w:tcPr>
          <w:p w14:paraId="1656043D">
            <w:pPr>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通信地址</w:t>
            </w:r>
          </w:p>
        </w:tc>
        <w:tc>
          <w:tcPr>
            <w:tcW w:w="8060" w:type="dxa"/>
            <w:gridSpan w:val="7"/>
            <w:noWrap w:val="0"/>
            <w:vAlign w:val="top"/>
          </w:tcPr>
          <w:p w14:paraId="59C9CFBB">
            <w:pPr>
              <w:snapToGrid w:val="0"/>
              <w:jc w:val="center"/>
              <w:rPr>
                <w:rFonts w:hint="eastAsia" w:asciiTheme="minorEastAsia" w:hAnsiTheme="minorEastAsia" w:eastAsiaTheme="minorEastAsia" w:cstheme="minorEastAsia"/>
                <w:color w:val="auto"/>
                <w:szCs w:val="21"/>
              </w:rPr>
            </w:pPr>
          </w:p>
        </w:tc>
      </w:tr>
      <w:tr w14:paraId="392497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05" w:hRule="atLeast"/>
          <w:jc w:val="center"/>
        </w:trPr>
        <w:tc>
          <w:tcPr>
            <w:tcW w:w="1257" w:type="dxa"/>
            <w:noWrap w:val="0"/>
            <w:vAlign w:val="center"/>
          </w:tcPr>
          <w:p w14:paraId="10AC902F">
            <w:pPr>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val="en-US" w:eastAsia="zh-CN"/>
              </w:rPr>
              <w:t>个人简</w:t>
            </w:r>
            <w:r>
              <w:rPr>
                <w:rFonts w:hint="eastAsia" w:asciiTheme="minorEastAsia" w:hAnsiTheme="minorEastAsia" w:eastAsiaTheme="minorEastAsia" w:cstheme="minorEastAsia"/>
                <w:color w:val="auto"/>
                <w:szCs w:val="21"/>
              </w:rPr>
              <w:t>历</w:t>
            </w:r>
          </w:p>
        </w:tc>
        <w:tc>
          <w:tcPr>
            <w:tcW w:w="8060" w:type="dxa"/>
            <w:gridSpan w:val="7"/>
            <w:noWrap w:val="0"/>
            <w:vAlign w:val="center"/>
          </w:tcPr>
          <w:p w14:paraId="27FD3F83">
            <w:pPr>
              <w:snapToGrid w:val="0"/>
              <w:rPr>
                <w:rFonts w:hint="eastAsia" w:asciiTheme="minorEastAsia" w:hAnsiTheme="minorEastAsia" w:eastAsiaTheme="minorEastAsia" w:cstheme="minorEastAsia"/>
                <w:color w:val="auto"/>
                <w:szCs w:val="21"/>
              </w:rPr>
            </w:pPr>
          </w:p>
        </w:tc>
      </w:tr>
      <w:tr w14:paraId="2E6137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369" w:hRule="atLeast"/>
          <w:jc w:val="center"/>
        </w:trPr>
        <w:tc>
          <w:tcPr>
            <w:tcW w:w="9317" w:type="dxa"/>
            <w:gridSpan w:val="8"/>
            <w:noWrap w:val="0"/>
            <w:vAlign w:val="center"/>
          </w:tcPr>
          <w:p w14:paraId="3F3ED9DF">
            <w:pPr>
              <w:snapToGrid w:val="0"/>
              <w:spacing w:line="440" w:lineRule="exact"/>
              <w:rPr>
                <w:rFonts w:hint="eastAsia" w:asciiTheme="minorEastAsia" w:hAnsiTheme="minorEastAsia" w:eastAsiaTheme="minorEastAsia" w:cstheme="minorEastAsia"/>
                <w:b/>
                <w:color w:val="auto"/>
                <w:sz w:val="24"/>
                <w:szCs w:val="32"/>
              </w:rPr>
            </w:pPr>
            <w:r>
              <w:rPr>
                <w:rFonts w:hint="eastAsia" w:asciiTheme="minorEastAsia" w:hAnsiTheme="minorEastAsia" w:eastAsiaTheme="minorEastAsia" w:cstheme="minorEastAsia"/>
                <w:b/>
                <w:color w:val="auto"/>
                <w:sz w:val="24"/>
                <w:szCs w:val="32"/>
              </w:rPr>
              <w:t>本人声明：上述填写内容真实完整。如有不实，本人愿承担一切法律责任。</w:t>
            </w:r>
          </w:p>
          <w:p w14:paraId="56E5D0CB">
            <w:pPr>
              <w:snapToGrid w:val="0"/>
              <w:ind w:firstLine="240" w:firstLineChars="100"/>
              <w:rPr>
                <w:rFonts w:hint="eastAsia" w:asciiTheme="minorEastAsia" w:hAnsiTheme="minorEastAsia" w:eastAsiaTheme="minorEastAsia" w:cstheme="minorEastAsia"/>
                <w:color w:val="auto"/>
                <w:sz w:val="24"/>
                <w:szCs w:val="32"/>
              </w:rPr>
            </w:pPr>
          </w:p>
          <w:p w14:paraId="46F1529F">
            <w:pPr>
              <w:snapToGrid w:val="0"/>
              <w:ind w:firstLine="240" w:firstLineChars="1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 w:val="24"/>
                <w:szCs w:val="32"/>
              </w:rPr>
              <w:t>申请人（签名）：                                             年  月  日</w:t>
            </w:r>
          </w:p>
        </w:tc>
      </w:tr>
    </w:tbl>
    <w:p w14:paraId="6DD84415">
      <w:pPr>
        <w:pageBreakBefore w:val="0"/>
        <w:widowControl w:val="0"/>
        <w:kinsoku/>
        <w:wordWrap/>
        <w:overflowPunct/>
        <w:topLinePunct w:val="0"/>
        <w:autoSpaceDE/>
        <w:autoSpaceDN/>
        <w:bidi w:val="0"/>
        <w:adjustRightInd w:val="0"/>
        <w:snapToGrid w:val="0"/>
        <w:spacing w:line="360" w:lineRule="auto"/>
        <w:ind w:left="0"/>
        <w:jc w:val="left"/>
        <w:textAlignment w:val="auto"/>
        <w:rPr>
          <w:rFonts w:hint="eastAsia" w:asciiTheme="minorEastAsia" w:hAnsiTheme="minorEastAsia" w:eastAsiaTheme="minorEastAsia" w:cstheme="minorEastAsia"/>
          <w:b w:val="0"/>
          <w:bCs w:val="0"/>
          <w:color w:val="auto"/>
          <w:sz w:val="28"/>
          <w:szCs w:val="28"/>
          <w:lang w:val="en-US" w:eastAsia="zh-CN"/>
        </w:rPr>
      </w:pPr>
    </w:p>
    <w:p w14:paraId="34A4386F">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5320" w:firstLineChars="1900"/>
        <w:jc w:val="both"/>
        <w:textAlignment w:val="auto"/>
        <w:rPr>
          <w:rFonts w:hint="eastAsia" w:asciiTheme="minorEastAsia" w:hAnsiTheme="minorEastAsia" w:eastAsiaTheme="minorEastAsia" w:cstheme="minorEastAsia"/>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124D3"/>
    <w:multiLevelType w:val="singleLevel"/>
    <w:tmpl w:val="B90124D3"/>
    <w:lvl w:ilvl="0" w:tentative="0">
      <w:start w:val="2"/>
      <w:numFmt w:val="chineseCounting"/>
      <w:suff w:val="nothing"/>
      <w:lvlText w:val="%1、"/>
      <w:lvlJc w:val="left"/>
      <w:rPr>
        <w:rFonts w:hint="eastAsia"/>
      </w:rPr>
    </w:lvl>
  </w:abstractNum>
  <w:abstractNum w:abstractNumId="1">
    <w:nsid w:val="74FF2D7A"/>
    <w:multiLevelType w:val="singleLevel"/>
    <w:tmpl w:val="74FF2D7A"/>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MmVmZGEyMWFkM2Q5NDM0ZTYzMjY0ODVmYWY3MDAifQ=="/>
  </w:docVars>
  <w:rsids>
    <w:rsidRoot w:val="70BA4E94"/>
    <w:rsid w:val="03D800C6"/>
    <w:rsid w:val="06B74836"/>
    <w:rsid w:val="12452B26"/>
    <w:rsid w:val="13255454"/>
    <w:rsid w:val="13CA6E88"/>
    <w:rsid w:val="26202326"/>
    <w:rsid w:val="2BBF6239"/>
    <w:rsid w:val="2C8441A5"/>
    <w:rsid w:val="2E822B5A"/>
    <w:rsid w:val="2EC4198A"/>
    <w:rsid w:val="30834C2B"/>
    <w:rsid w:val="31654DA4"/>
    <w:rsid w:val="399E430A"/>
    <w:rsid w:val="42B56640"/>
    <w:rsid w:val="4ED46BBD"/>
    <w:rsid w:val="502D4159"/>
    <w:rsid w:val="59490D8A"/>
    <w:rsid w:val="599B545B"/>
    <w:rsid w:val="70BA4E94"/>
    <w:rsid w:val="75D01D33"/>
    <w:rsid w:val="79AA1614"/>
    <w:rsid w:val="7C7938B7"/>
    <w:rsid w:val="7D257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9"/>
    <w:pPr>
      <w:keepNext/>
      <w:keepLines/>
      <w:spacing w:before="480" w:after="480" w:line="360" w:lineRule="auto"/>
      <w:outlineLvl w:val="0"/>
    </w:pPr>
    <w:rPr>
      <w:rFonts w:eastAsia="宋体"/>
      <w:b/>
      <w:bCs/>
      <w:kern w:val="44"/>
      <w:sz w:val="44"/>
      <w:szCs w:val="44"/>
    </w:rPr>
  </w:style>
  <w:style w:type="paragraph" w:styleId="5">
    <w:name w:val="heading 2"/>
    <w:basedOn w:val="1"/>
    <w:next w:val="1"/>
    <w:unhideWhenUsed/>
    <w:qFormat/>
    <w:uiPriority w:val="9"/>
    <w:pPr>
      <w:autoSpaceDE w:val="0"/>
      <w:autoSpaceDN w:val="0"/>
      <w:spacing w:line="360" w:lineRule="auto"/>
      <w:ind w:firstLine="643" w:firstLineChars="200"/>
      <w:outlineLvl w:val="1"/>
    </w:pPr>
    <w:rPr>
      <w:rFonts w:ascii="Microsoft JhengHei" w:hAnsi="Microsoft JhengHei" w:eastAsia="宋体" w:cs="Microsoft JhengHei"/>
      <w:b/>
      <w:bCs/>
      <w:sz w:val="32"/>
      <w:szCs w:val="32"/>
      <w:lang w:val="zh-CN" w:bidi="zh-CN"/>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2"/>
    <w:basedOn w:val="1"/>
    <w:next w:val="3"/>
    <w:qFormat/>
    <w:uiPriority w:val="0"/>
    <w:pPr>
      <w:spacing w:after="120" w:afterLines="0" w:afterAutospacing="0" w:line="480" w:lineRule="auto"/>
    </w:pPr>
  </w:style>
  <w:style w:type="paragraph" w:styleId="3">
    <w:name w:val="Body Text"/>
    <w:basedOn w:val="1"/>
    <w:next w:val="2"/>
    <w:qFormat/>
    <w:uiPriority w:val="0"/>
    <w:pPr>
      <w:widowControl/>
      <w:spacing w:line="360" w:lineRule="auto"/>
    </w:pPr>
    <w:rPr>
      <w:color w:val="FF0000"/>
    </w:rPr>
  </w:style>
  <w:style w:type="paragraph" w:styleId="6">
    <w:name w:val="Normal (Web)"/>
    <w:basedOn w:val="1"/>
    <w:qFormat/>
    <w:uiPriority w:val="0"/>
    <w:pPr>
      <w:spacing w:beforeAutospacing="1" w:afterAutospacing="1"/>
      <w:jc w:val="left"/>
    </w:pPr>
    <w:rPr>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Emphasis"/>
    <w:basedOn w:val="9"/>
    <w:qFormat/>
    <w:uiPriority w:val="0"/>
    <w:rPr>
      <w:i/>
    </w:rPr>
  </w:style>
  <w:style w:type="character" w:styleId="11">
    <w:name w:val="Hyperlink"/>
    <w:basedOn w:val="9"/>
    <w:qFormat/>
    <w:uiPriority w:val="0"/>
    <w:rPr>
      <w:color w:val="0000FF"/>
      <w:u w:val="single"/>
    </w:rPr>
  </w:style>
  <w:style w:type="paragraph" w:customStyle="1" w:styleId="12">
    <w:name w:val="Body Text First Indent 21"/>
    <w:basedOn w:val="13"/>
    <w:qFormat/>
    <w:uiPriority w:val="0"/>
    <w:pPr>
      <w:ind w:firstLine="420" w:firstLineChars="200"/>
    </w:pPr>
  </w:style>
  <w:style w:type="paragraph" w:customStyle="1" w:styleId="13">
    <w:name w:val="Body Text Indent1"/>
    <w:basedOn w:val="1"/>
    <w:qFormat/>
    <w:uiPriority w:val="0"/>
    <w:pPr>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1873</Words>
  <Characters>1925</Characters>
  <Lines>0</Lines>
  <Paragraphs>0</Paragraphs>
  <TotalTime>35</TotalTime>
  <ScaleCrop>false</ScaleCrop>
  <LinksUpToDate>false</LinksUpToDate>
  <CharactersWithSpaces>2051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2023-03-29T08:23:00Z</dcterms:created>
  <dc:creator>没有～如果</dc:creator>
  <cp:lastModifiedBy>小蘑菇头</cp:lastModifiedBy>
  <cp:lastPrinted>2025-07-23T01:14:00Z</cp:lastPrinted>
  <dcterms:modified xsi:type="dcterms:W3CDTF">2025-07-24T03:47:38Z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8D5FBC8E81A14DED8E1EFFCAA05B5FA8_11</vt:lpwstr>
  </property>
  <property fmtid="{D5CDD505-2E9C-101B-9397-08002B2CF9AE}" pid="4" name="KSOTemplateDocerSaveRecord">
    <vt:lpwstr>eyJoZGlkIjoiNzYxMmVmZGEyMWFkM2Q5NDM0ZTYzMjY0ODVmYWY3MDAiLCJ1c2VySWQiOiI2NTQyNDUwNDQifQ==</vt:lpwstr>
  </property>
</Properties>
</file>